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tblLook w:val="04A0" w:firstRow="1" w:lastRow="0" w:firstColumn="1" w:lastColumn="0" w:noHBand="0" w:noVBand="1"/>
      </w:tblPr>
      <w:tblGrid>
        <w:gridCol w:w="8897"/>
      </w:tblGrid>
      <w:tr w:rsidR="00C04675" w:rsidRPr="00670362" w:rsidTr="00A93821">
        <w:trPr>
          <w:trHeight w:val="4178"/>
        </w:trPr>
        <w:tc>
          <w:tcPr>
            <w:tcW w:w="8897" w:type="dxa"/>
            <w:vAlign w:val="center"/>
          </w:tcPr>
          <w:p w:rsidR="00A94701" w:rsidRPr="00670362" w:rsidRDefault="00670362" w:rsidP="00670362">
            <w:pPr>
              <w:jc w:val="center"/>
              <w:rPr>
                <w:rFonts w:asciiTheme="minorHAnsi" w:hAnsiTheme="minorHAnsi" w:cstheme="minorHAnsi"/>
              </w:rPr>
            </w:pPr>
            <w:r w:rsidRPr="00670362">
              <w:rPr>
                <w:rFonts w:asciiTheme="minorHAnsi" w:hAnsiTheme="minorHAnsi" w:cstheme="minorHAnsi"/>
                <w:noProof/>
                <w:lang w:eastAsia="en-GB"/>
              </w:rPr>
              <w:drawing>
                <wp:inline distT="0" distB="0" distL="0" distR="0" wp14:anchorId="09F60D65">
                  <wp:extent cx="2426335"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335" cy="822960"/>
                          </a:xfrm>
                          <a:prstGeom prst="rect">
                            <a:avLst/>
                          </a:prstGeom>
                          <a:noFill/>
                        </pic:spPr>
                      </pic:pic>
                    </a:graphicData>
                  </a:graphic>
                </wp:inline>
              </w:drawing>
            </w:r>
          </w:p>
          <w:p w:rsidR="00C04675" w:rsidRPr="00670362" w:rsidRDefault="00C04675" w:rsidP="00C04675">
            <w:pPr>
              <w:jc w:val="center"/>
              <w:rPr>
                <w:rFonts w:asciiTheme="minorHAnsi" w:eastAsia="Calibri" w:hAnsiTheme="minorHAnsi" w:cstheme="minorHAnsi"/>
                <w:b/>
                <w:sz w:val="48"/>
                <w:szCs w:val="48"/>
              </w:rPr>
            </w:pPr>
            <w:r w:rsidRPr="00670362">
              <w:rPr>
                <w:rFonts w:asciiTheme="minorHAnsi" w:eastAsia="Calibri" w:hAnsiTheme="minorHAnsi" w:cstheme="minorHAnsi"/>
                <w:b/>
                <w:sz w:val="48"/>
                <w:szCs w:val="48"/>
              </w:rPr>
              <w:t>St Edward’s Catholic Primary School</w:t>
            </w:r>
          </w:p>
          <w:p w:rsidR="00C04675" w:rsidRPr="00670362" w:rsidRDefault="00C04675" w:rsidP="00C04675">
            <w:pPr>
              <w:jc w:val="center"/>
              <w:rPr>
                <w:rFonts w:asciiTheme="minorHAnsi" w:eastAsia="Calibri" w:hAnsiTheme="minorHAnsi" w:cstheme="minorHAnsi"/>
                <w:szCs w:val="24"/>
              </w:rPr>
            </w:pPr>
          </w:p>
          <w:p w:rsidR="00C04675" w:rsidRPr="00670362" w:rsidRDefault="00C04675" w:rsidP="00C04675">
            <w:pPr>
              <w:jc w:val="center"/>
              <w:rPr>
                <w:rFonts w:asciiTheme="minorHAnsi" w:eastAsia="Calibri" w:hAnsiTheme="minorHAnsi" w:cstheme="minorHAnsi"/>
                <w:szCs w:val="24"/>
              </w:rPr>
            </w:pPr>
            <w:r w:rsidRPr="00670362">
              <w:rPr>
                <w:rFonts w:asciiTheme="minorHAnsi" w:eastAsia="Calibri" w:hAnsiTheme="minorHAnsi" w:cstheme="minorHAnsi"/>
                <w:noProof/>
                <w:sz w:val="22"/>
                <w:lang w:eastAsia="en-GB"/>
              </w:rPr>
              <w:drawing>
                <wp:inline distT="0" distB="0" distL="0" distR="0">
                  <wp:extent cx="3590925" cy="3048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3048000"/>
                          </a:xfrm>
                          <a:prstGeom prst="rect">
                            <a:avLst/>
                          </a:prstGeom>
                          <a:noFill/>
                          <a:ln>
                            <a:noFill/>
                          </a:ln>
                        </pic:spPr>
                      </pic:pic>
                    </a:graphicData>
                  </a:graphic>
                </wp:inline>
              </w:drawing>
            </w:r>
          </w:p>
          <w:p w:rsidR="00C04675" w:rsidRPr="00670362" w:rsidRDefault="00C04675" w:rsidP="00C04675">
            <w:pPr>
              <w:jc w:val="center"/>
              <w:rPr>
                <w:rFonts w:asciiTheme="minorHAnsi" w:eastAsia="Calibri" w:hAnsiTheme="minorHAnsi" w:cstheme="minorHAnsi"/>
                <w:szCs w:val="24"/>
              </w:rPr>
            </w:pPr>
          </w:p>
          <w:p w:rsidR="00C04675" w:rsidRPr="00670362" w:rsidRDefault="00C04675" w:rsidP="00C04675">
            <w:pPr>
              <w:jc w:val="center"/>
              <w:rPr>
                <w:rFonts w:asciiTheme="minorHAnsi" w:eastAsia="Calibri" w:hAnsiTheme="minorHAnsi" w:cstheme="minorHAnsi"/>
                <w:b/>
                <w:sz w:val="56"/>
                <w:szCs w:val="56"/>
              </w:rPr>
            </w:pPr>
            <w:r w:rsidRPr="00670362">
              <w:rPr>
                <w:rFonts w:asciiTheme="minorHAnsi" w:eastAsia="Calibri" w:hAnsiTheme="minorHAnsi" w:cstheme="minorHAnsi"/>
                <w:b/>
                <w:sz w:val="56"/>
                <w:szCs w:val="56"/>
              </w:rPr>
              <w:t>RE Policy</w:t>
            </w:r>
          </w:p>
          <w:p w:rsidR="00C04675" w:rsidRPr="00670362" w:rsidRDefault="00C04675" w:rsidP="00C04675">
            <w:pPr>
              <w:rPr>
                <w:rFonts w:asciiTheme="minorHAnsi" w:eastAsia="Calibri" w:hAnsiTheme="minorHAnsi" w:cstheme="minorHAnsi"/>
                <w:b/>
                <w:sz w:val="56"/>
                <w:szCs w:val="56"/>
              </w:rPr>
            </w:pPr>
          </w:p>
          <w:p w:rsidR="00A0666E" w:rsidRPr="00B83CDC" w:rsidRDefault="00A0666E" w:rsidP="00A0666E">
            <w:pPr>
              <w:keepNext/>
              <w:widowControl w:val="0"/>
              <w:spacing w:after="0"/>
              <w:outlineLvl w:val="0"/>
              <w:rPr>
                <w:rFonts w:ascii="Calibri" w:hAnsi="Calibri" w:cs="Calibri"/>
                <w:b/>
                <w:color w:val="000000"/>
                <w:sz w:val="32"/>
                <w:szCs w:val="32"/>
                <w:lang w:val="en-US"/>
              </w:rPr>
            </w:pPr>
            <w:r w:rsidRPr="00B83CDC">
              <w:rPr>
                <w:rFonts w:ascii="Calibri" w:hAnsi="Calibri" w:cs="Calibri"/>
                <w:b/>
                <w:color w:val="000000"/>
                <w:sz w:val="32"/>
                <w:szCs w:val="32"/>
                <w:lang w:val="en-US"/>
              </w:rPr>
              <w:t>Presented to Governors:</w:t>
            </w:r>
            <w:r w:rsidRPr="00B83CDC">
              <w:rPr>
                <w:rFonts w:ascii="Calibri" w:hAnsi="Calibri" w:cs="Calibri"/>
                <w:b/>
                <w:color w:val="000000"/>
                <w:sz w:val="32"/>
                <w:szCs w:val="32"/>
                <w:lang w:val="en-US"/>
              </w:rPr>
              <w:tab/>
            </w:r>
            <w:r w:rsidR="00432FEE">
              <w:rPr>
                <w:rFonts w:ascii="Calibri" w:hAnsi="Calibri" w:cs="Calibri"/>
                <w:b/>
                <w:color w:val="000000"/>
                <w:sz w:val="32"/>
                <w:szCs w:val="32"/>
                <w:lang w:val="en-US"/>
              </w:rPr>
              <w:t>February 2022</w:t>
            </w:r>
          </w:p>
          <w:p w:rsidR="00A0666E" w:rsidRPr="00B83CDC" w:rsidRDefault="00A0666E" w:rsidP="00A0666E">
            <w:pPr>
              <w:keepNext/>
              <w:widowControl w:val="0"/>
              <w:spacing w:after="0"/>
              <w:ind w:left="284"/>
              <w:outlineLvl w:val="0"/>
              <w:rPr>
                <w:rFonts w:ascii="Calibri" w:hAnsi="Calibri" w:cs="Calibri"/>
                <w:b/>
                <w:color w:val="000000"/>
                <w:sz w:val="32"/>
                <w:szCs w:val="32"/>
                <w:lang w:val="en-US"/>
              </w:rPr>
            </w:pPr>
          </w:p>
          <w:p w:rsidR="00A0666E" w:rsidRPr="00B83CDC" w:rsidRDefault="00A0666E" w:rsidP="00A0666E">
            <w:pPr>
              <w:keepNext/>
              <w:widowControl w:val="0"/>
              <w:spacing w:after="0"/>
              <w:outlineLvl w:val="0"/>
              <w:rPr>
                <w:rFonts w:ascii="Calibri" w:hAnsi="Calibri" w:cs="Calibri"/>
                <w:b/>
                <w:color w:val="000000"/>
                <w:sz w:val="32"/>
                <w:szCs w:val="32"/>
                <w:lang w:val="en-US"/>
              </w:rPr>
            </w:pPr>
            <w:r w:rsidRPr="00B83CDC">
              <w:rPr>
                <w:rFonts w:ascii="Calibri" w:hAnsi="Calibri" w:cs="Calibri"/>
                <w:b/>
                <w:color w:val="000000"/>
                <w:sz w:val="32"/>
                <w:szCs w:val="32"/>
                <w:lang w:val="en-US"/>
              </w:rPr>
              <w:t>Adopted by Governors:</w:t>
            </w:r>
            <w:r w:rsidRPr="00B83CDC">
              <w:rPr>
                <w:rFonts w:ascii="Calibri" w:hAnsi="Calibri" w:cs="Calibri"/>
                <w:b/>
                <w:color w:val="000000"/>
                <w:sz w:val="32"/>
                <w:szCs w:val="32"/>
                <w:lang w:val="en-US"/>
              </w:rPr>
              <w:tab/>
            </w:r>
            <w:r w:rsidR="00432FEE">
              <w:rPr>
                <w:rFonts w:ascii="Calibri" w:hAnsi="Calibri" w:cs="Calibri"/>
                <w:b/>
                <w:color w:val="000000"/>
                <w:sz w:val="32"/>
                <w:szCs w:val="32"/>
                <w:lang w:val="en-US"/>
              </w:rPr>
              <w:t>February 2022</w:t>
            </w:r>
          </w:p>
          <w:p w:rsidR="00A0666E" w:rsidRPr="00B83CDC" w:rsidRDefault="00A0666E" w:rsidP="00A0666E">
            <w:pPr>
              <w:keepNext/>
              <w:widowControl w:val="0"/>
              <w:spacing w:after="0"/>
              <w:outlineLvl w:val="0"/>
              <w:rPr>
                <w:rFonts w:ascii="Calibri" w:hAnsi="Calibri" w:cs="Calibri"/>
                <w:b/>
                <w:color w:val="000000"/>
                <w:sz w:val="32"/>
                <w:szCs w:val="32"/>
                <w:lang w:val="en-US"/>
              </w:rPr>
            </w:pPr>
          </w:p>
          <w:p w:rsidR="00432FEE" w:rsidRPr="00670362" w:rsidRDefault="00A0666E" w:rsidP="0026293D">
            <w:pPr>
              <w:rPr>
                <w:rFonts w:asciiTheme="minorHAnsi" w:eastAsia="Calibri" w:hAnsiTheme="minorHAnsi" w:cstheme="minorHAnsi"/>
                <w:b/>
                <w:sz w:val="72"/>
                <w:szCs w:val="72"/>
              </w:rPr>
            </w:pPr>
            <w:r w:rsidRPr="00B83CDC">
              <w:rPr>
                <w:rFonts w:ascii="Calibri" w:hAnsi="Calibri" w:cs="Calibri"/>
                <w:b/>
                <w:color w:val="000000"/>
                <w:sz w:val="32"/>
                <w:szCs w:val="32"/>
                <w:lang w:val="en-US"/>
              </w:rPr>
              <w:t xml:space="preserve">Review date:                       </w:t>
            </w:r>
            <w:r>
              <w:rPr>
                <w:rFonts w:ascii="Calibri" w:hAnsi="Calibri" w:cs="Calibri"/>
                <w:b/>
                <w:color w:val="000000"/>
                <w:sz w:val="32"/>
                <w:szCs w:val="32"/>
                <w:lang w:val="en-US"/>
              </w:rPr>
              <w:t xml:space="preserve"> </w:t>
            </w:r>
            <w:r w:rsidR="00432FEE">
              <w:rPr>
                <w:rFonts w:ascii="Calibri" w:hAnsi="Calibri" w:cs="Calibri"/>
                <w:b/>
                <w:color w:val="000000"/>
                <w:sz w:val="32"/>
                <w:szCs w:val="32"/>
                <w:lang w:val="en-US"/>
              </w:rPr>
              <w:t xml:space="preserve">  February 2025</w:t>
            </w:r>
          </w:p>
        </w:tc>
      </w:tr>
    </w:tbl>
    <w:p w:rsidR="0026293D" w:rsidRDefault="0026293D" w:rsidP="00432FEE">
      <w:pPr>
        <w:rPr>
          <w:rFonts w:asciiTheme="minorHAnsi" w:hAnsiTheme="minorHAnsi" w:cstheme="minorHAnsi"/>
          <w:b/>
          <w:sz w:val="32"/>
          <w:szCs w:val="32"/>
          <w:lang w:val="en-US"/>
        </w:rPr>
      </w:pPr>
      <w:r>
        <w:rPr>
          <w:rFonts w:asciiTheme="minorHAnsi" w:hAnsiTheme="minorHAnsi" w:cstheme="minorHAnsi"/>
          <w:b/>
          <w:sz w:val="32"/>
          <w:szCs w:val="32"/>
          <w:lang w:val="en-US"/>
        </w:rPr>
        <w:t xml:space="preserve">                                                                                                                                                               </w:t>
      </w:r>
    </w:p>
    <w:p w:rsidR="00033CCF" w:rsidRDefault="00033CCF" w:rsidP="00033CCF">
      <w:pPr>
        <w:rPr>
          <w:rFonts w:asciiTheme="minorHAnsi" w:hAnsiTheme="minorHAnsi" w:cstheme="minorHAnsi"/>
          <w:b/>
          <w:color w:val="000000"/>
          <w:szCs w:val="24"/>
          <w:u w:val="single"/>
          <w:lang w:val="en-US"/>
        </w:rPr>
      </w:pPr>
    </w:p>
    <w:p w:rsidR="00033CCF" w:rsidRPr="007503AE" w:rsidRDefault="00033CCF" w:rsidP="00033CCF">
      <w:pPr>
        <w:rPr>
          <w:rFonts w:asciiTheme="minorHAnsi" w:hAnsiTheme="minorHAnsi" w:cstheme="minorHAnsi"/>
          <w:b/>
          <w:color w:val="000000"/>
          <w:szCs w:val="24"/>
          <w:u w:val="single"/>
          <w:lang w:val="en-US"/>
        </w:rPr>
      </w:pPr>
      <w:r w:rsidRPr="007503AE">
        <w:rPr>
          <w:rFonts w:asciiTheme="minorHAnsi" w:hAnsiTheme="minorHAnsi" w:cstheme="minorHAnsi"/>
          <w:b/>
          <w:color w:val="000000"/>
          <w:szCs w:val="24"/>
          <w:u w:val="single"/>
          <w:lang w:val="en-US"/>
        </w:rPr>
        <w:lastRenderedPageBreak/>
        <w:t>Our Mission Statement</w:t>
      </w:r>
    </w:p>
    <w:p w:rsidR="00E45131" w:rsidRPr="00033CCF" w:rsidRDefault="00E45131" w:rsidP="009177F9">
      <w:pPr>
        <w:rPr>
          <w:rFonts w:asciiTheme="minorHAnsi" w:hAnsiTheme="minorHAnsi" w:cstheme="minorHAnsi"/>
          <w:b/>
          <w:szCs w:val="24"/>
          <w:lang w:val="en-US"/>
        </w:rPr>
      </w:pPr>
      <w:r w:rsidRPr="00033CCF">
        <w:rPr>
          <w:rFonts w:asciiTheme="minorHAnsi" w:hAnsiTheme="minorHAnsi" w:cstheme="minorHAnsi"/>
          <w:szCs w:val="24"/>
        </w:rPr>
        <w:t>St Edward’s Catholic Primary School is a school where we strive to give all children the best possible education within an environment where everyone is valued and respected as part of God’s family. Our Catholic ethos is enriched through prayer, worship and shared Gospel values which all play an important part in our school life.  As a school we will do all we can to love and serve each other, and God, through our work and our play.</w:t>
      </w:r>
    </w:p>
    <w:p w:rsidR="003A5451" w:rsidRDefault="003A5451" w:rsidP="009177F9">
      <w:pPr>
        <w:jc w:val="center"/>
        <w:rPr>
          <w:rFonts w:asciiTheme="minorHAnsi" w:hAnsiTheme="minorHAnsi" w:cstheme="minorHAnsi"/>
          <w:b/>
          <w:i/>
          <w:sz w:val="36"/>
          <w:szCs w:val="36"/>
          <w:lang w:val="en-US"/>
        </w:rPr>
      </w:pPr>
    </w:p>
    <w:p w:rsidR="00E45131" w:rsidRDefault="00E45131" w:rsidP="009177F9">
      <w:pPr>
        <w:jc w:val="center"/>
        <w:rPr>
          <w:rFonts w:asciiTheme="minorHAnsi" w:hAnsiTheme="minorHAnsi" w:cstheme="minorHAnsi"/>
          <w:b/>
          <w:i/>
          <w:sz w:val="36"/>
          <w:szCs w:val="36"/>
          <w:lang w:val="en-US"/>
        </w:rPr>
      </w:pPr>
      <w:r w:rsidRPr="00033CCF">
        <w:rPr>
          <w:rFonts w:asciiTheme="minorHAnsi" w:hAnsiTheme="minorHAnsi" w:cstheme="minorHAnsi"/>
          <w:b/>
          <w:i/>
          <w:sz w:val="36"/>
          <w:szCs w:val="36"/>
          <w:lang w:val="en-US"/>
        </w:rPr>
        <w:t>“Let all you do be done in love” 1 Cor 16:14</w:t>
      </w:r>
    </w:p>
    <w:p w:rsidR="009177F9" w:rsidRDefault="009177F9" w:rsidP="009177F9">
      <w:pPr>
        <w:jc w:val="center"/>
        <w:rPr>
          <w:rFonts w:asciiTheme="minorHAnsi" w:hAnsiTheme="minorHAnsi" w:cstheme="minorHAnsi"/>
          <w:b/>
          <w:i/>
          <w:sz w:val="36"/>
          <w:szCs w:val="36"/>
          <w:lang w:val="en-US"/>
        </w:rPr>
      </w:pPr>
    </w:p>
    <w:p w:rsidR="00E45131" w:rsidRPr="00033CCF" w:rsidRDefault="00E45131" w:rsidP="009177F9">
      <w:pPr>
        <w:rPr>
          <w:rFonts w:asciiTheme="minorHAnsi" w:hAnsiTheme="minorHAnsi" w:cstheme="minorHAnsi"/>
          <w:b/>
          <w:szCs w:val="24"/>
          <w:u w:val="single"/>
        </w:rPr>
      </w:pPr>
      <w:r w:rsidRPr="00033CCF">
        <w:rPr>
          <w:rFonts w:asciiTheme="minorHAnsi" w:hAnsiTheme="minorHAnsi" w:cstheme="minorHAnsi"/>
          <w:b/>
          <w:szCs w:val="24"/>
          <w:u w:val="single"/>
        </w:rPr>
        <w:t>Our Aims</w:t>
      </w:r>
    </w:p>
    <w:p w:rsidR="00E45131" w:rsidRPr="00033CCF" w:rsidRDefault="00E45131" w:rsidP="009177F9">
      <w:pPr>
        <w:numPr>
          <w:ilvl w:val="0"/>
          <w:numId w:val="12"/>
        </w:numPr>
        <w:overflowPunct w:val="0"/>
        <w:autoSpaceDE w:val="0"/>
        <w:autoSpaceDN w:val="0"/>
        <w:adjustRightInd w:val="0"/>
        <w:spacing w:after="0"/>
        <w:textAlignment w:val="baseline"/>
        <w:rPr>
          <w:rFonts w:asciiTheme="minorHAnsi" w:hAnsiTheme="minorHAnsi" w:cstheme="minorHAnsi"/>
          <w:szCs w:val="24"/>
        </w:rPr>
      </w:pPr>
      <w:r w:rsidRPr="00033CCF">
        <w:rPr>
          <w:rFonts w:asciiTheme="minorHAnsi" w:hAnsiTheme="minorHAnsi" w:cstheme="minorHAnsi"/>
          <w:szCs w:val="24"/>
        </w:rPr>
        <w:t>To create a safe, secure and stimulating learning environment.</w:t>
      </w:r>
    </w:p>
    <w:p w:rsidR="00E45131" w:rsidRPr="00033CCF" w:rsidRDefault="00E45131" w:rsidP="009177F9">
      <w:pPr>
        <w:numPr>
          <w:ilvl w:val="0"/>
          <w:numId w:val="12"/>
        </w:numPr>
        <w:overflowPunct w:val="0"/>
        <w:autoSpaceDE w:val="0"/>
        <w:autoSpaceDN w:val="0"/>
        <w:adjustRightInd w:val="0"/>
        <w:spacing w:after="0"/>
        <w:textAlignment w:val="baseline"/>
        <w:rPr>
          <w:rFonts w:asciiTheme="minorHAnsi" w:hAnsiTheme="minorHAnsi" w:cstheme="minorHAnsi"/>
          <w:szCs w:val="24"/>
        </w:rPr>
      </w:pPr>
      <w:r w:rsidRPr="00033CCF">
        <w:rPr>
          <w:rFonts w:asciiTheme="minorHAnsi" w:hAnsiTheme="minorHAnsi" w:cstheme="minorHAnsi"/>
          <w:szCs w:val="24"/>
        </w:rPr>
        <w:t>To create an inclusive community where all members are valued, share a commitment towards the pursuit of high standards and understand their role in achieving them.</w:t>
      </w:r>
    </w:p>
    <w:p w:rsidR="00E45131" w:rsidRPr="00033CCF" w:rsidRDefault="00E45131" w:rsidP="009177F9">
      <w:pPr>
        <w:numPr>
          <w:ilvl w:val="0"/>
          <w:numId w:val="12"/>
        </w:numPr>
        <w:overflowPunct w:val="0"/>
        <w:autoSpaceDE w:val="0"/>
        <w:autoSpaceDN w:val="0"/>
        <w:adjustRightInd w:val="0"/>
        <w:spacing w:after="0"/>
        <w:textAlignment w:val="baseline"/>
        <w:rPr>
          <w:rFonts w:asciiTheme="minorHAnsi" w:hAnsiTheme="minorHAnsi" w:cstheme="minorHAnsi"/>
          <w:szCs w:val="24"/>
        </w:rPr>
      </w:pPr>
      <w:r w:rsidRPr="00033CCF">
        <w:rPr>
          <w:rFonts w:asciiTheme="minorHAnsi" w:hAnsiTheme="minorHAnsi" w:cstheme="minorHAnsi"/>
          <w:szCs w:val="24"/>
        </w:rPr>
        <w:t>To develop a supportive and challenging environment, where expectations in achievement and personal relationships are high.</w:t>
      </w:r>
    </w:p>
    <w:p w:rsidR="00E45131" w:rsidRPr="00033CCF" w:rsidRDefault="00E45131" w:rsidP="009177F9">
      <w:pPr>
        <w:numPr>
          <w:ilvl w:val="0"/>
          <w:numId w:val="12"/>
        </w:numPr>
        <w:overflowPunct w:val="0"/>
        <w:autoSpaceDE w:val="0"/>
        <w:autoSpaceDN w:val="0"/>
        <w:adjustRightInd w:val="0"/>
        <w:spacing w:after="0"/>
        <w:textAlignment w:val="baseline"/>
        <w:rPr>
          <w:rFonts w:asciiTheme="minorHAnsi" w:hAnsiTheme="minorHAnsi" w:cstheme="minorHAnsi"/>
          <w:szCs w:val="24"/>
        </w:rPr>
      </w:pPr>
      <w:r w:rsidRPr="00033CCF">
        <w:rPr>
          <w:rFonts w:asciiTheme="minorHAnsi" w:hAnsiTheme="minorHAnsi" w:cstheme="minorHAnsi"/>
          <w:szCs w:val="24"/>
        </w:rPr>
        <w:t xml:space="preserve">To deliver a balanced and broad curriculum, where children can achieve, enjoy and develop self-esteem.    </w:t>
      </w:r>
    </w:p>
    <w:p w:rsidR="003A5451" w:rsidRDefault="00E45131" w:rsidP="009177F9">
      <w:pPr>
        <w:numPr>
          <w:ilvl w:val="0"/>
          <w:numId w:val="12"/>
        </w:numPr>
        <w:overflowPunct w:val="0"/>
        <w:autoSpaceDE w:val="0"/>
        <w:autoSpaceDN w:val="0"/>
        <w:adjustRightInd w:val="0"/>
        <w:spacing w:after="0"/>
        <w:textAlignment w:val="baseline"/>
        <w:rPr>
          <w:rFonts w:asciiTheme="minorHAnsi" w:hAnsiTheme="minorHAnsi" w:cstheme="minorHAnsi"/>
          <w:szCs w:val="24"/>
        </w:rPr>
      </w:pPr>
      <w:r w:rsidRPr="00033CCF">
        <w:rPr>
          <w:rFonts w:asciiTheme="minorHAnsi" w:hAnsiTheme="minorHAnsi" w:cstheme="minorHAnsi"/>
          <w:szCs w:val="24"/>
        </w:rPr>
        <w:t>To develop children’s skills, knowledge and confidence, enabling them to make a positive contribution to society.</w:t>
      </w:r>
    </w:p>
    <w:p w:rsidR="00E45131" w:rsidRDefault="00E45131" w:rsidP="009177F9">
      <w:pPr>
        <w:numPr>
          <w:ilvl w:val="0"/>
          <w:numId w:val="12"/>
        </w:numPr>
        <w:overflowPunct w:val="0"/>
        <w:autoSpaceDE w:val="0"/>
        <w:autoSpaceDN w:val="0"/>
        <w:adjustRightInd w:val="0"/>
        <w:spacing w:after="0"/>
        <w:textAlignment w:val="baseline"/>
        <w:rPr>
          <w:rFonts w:asciiTheme="minorHAnsi" w:hAnsiTheme="minorHAnsi" w:cstheme="minorHAnsi"/>
          <w:szCs w:val="24"/>
        </w:rPr>
      </w:pPr>
      <w:r w:rsidRPr="003A5451">
        <w:rPr>
          <w:rFonts w:asciiTheme="minorHAnsi" w:hAnsiTheme="minorHAnsi" w:cstheme="minorHAnsi"/>
          <w:szCs w:val="24"/>
        </w:rPr>
        <w:t>To achieve a dynamic interaction between home, school, parish and the wider community to ensure the needs of all members of the school family are met.</w:t>
      </w:r>
    </w:p>
    <w:p w:rsidR="003A5451" w:rsidRDefault="003A5451" w:rsidP="009177F9">
      <w:pPr>
        <w:overflowPunct w:val="0"/>
        <w:autoSpaceDE w:val="0"/>
        <w:autoSpaceDN w:val="0"/>
        <w:adjustRightInd w:val="0"/>
        <w:spacing w:after="0"/>
        <w:textAlignment w:val="baseline"/>
        <w:rPr>
          <w:rFonts w:asciiTheme="minorHAnsi" w:hAnsiTheme="minorHAnsi" w:cstheme="minorHAnsi"/>
          <w:szCs w:val="24"/>
        </w:rPr>
      </w:pPr>
    </w:p>
    <w:p w:rsidR="00033CCF" w:rsidRPr="00670362" w:rsidRDefault="00033CCF" w:rsidP="009177F9">
      <w:pPr>
        <w:rPr>
          <w:rFonts w:asciiTheme="minorHAnsi" w:hAnsiTheme="minorHAnsi" w:cstheme="minorHAnsi"/>
          <w:b/>
          <w:szCs w:val="24"/>
          <w:u w:val="single"/>
          <w:lang w:val="en-US"/>
        </w:rPr>
      </w:pPr>
      <w:r w:rsidRPr="00670362">
        <w:rPr>
          <w:rFonts w:asciiTheme="minorHAnsi" w:hAnsiTheme="minorHAnsi" w:cstheme="minorHAnsi"/>
          <w:b/>
          <w:szCs w:val="24"/>
          <w:u w:val="single"/>
          <w:lang w:val="en-US"/>
        </w:rPr>
        <w:t>Religious Education at St Edward’s</w:t>
      </w:r>
    </w:p>
    <w:p w:rsidR="003A5451" w:rsidRPr="003A5451" w:rsidRDefault="003A5451" w:rsidP="009177F9">
      <w:pPr>
        <w:spacing w:after="240"/>
        <w:rPr>
          <w:rFonts w:asciiTheme="minorHAnsi" w:eastAsia="Times New Roman" w:hAnsiTheme="minorHAnsi" w:cs="Times New Roman"/>
          <w:b/>
          <w:szCs w:val="24"/>
          <w:u w:val="single"/>
          <w:lang w:eastAsia="en-GB"/>
        </w:rPr>
      </w:pPr>
      <w:r w:rsidRPr="003A5451">
        <w:rPr>
          <w:rFonts w:asciiTheme="minorHAnsi" w:eastAsia="Times New Roman" w:hAnsiTheme="minorHAnsi" w:cs="Times New Roman"/>
          <w:b/>
          <w:szCs w:val="24"/>
          <w:u w:val="single"/>
          <w:lang w:eastAsia="en-GB"/>
        </w:rPr>
        <w:t xml:space="preserve">Intent </w:t>
      </w:r>
    </w:p>
    <w:p w:rsidR="003A5451" w:rsidRPr="003A5451" w:rsidRDefault="003A5451" w:rsidP="009177F9">
      <w:pPr>
        <w:spacing w:after="240"/>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t>As a Catholic school and we are committed to the Catholic Faith and promote the Gospel Values ensuring they are at the heart of all we say and do.  We recognise and value every individual as special and unique in the image and likeness of God.</w:t>
      </w:r>
    </w:p>
    <w:p w:rsidR="009177F9" w:rsidRDefault="003A5451" w:rsidP="009177F9">
      <w:pPr>
        <w:spacing w:after="240"/>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t>Religious Education at St Edward’s respects and promotes each child’s intrinsic capacity for wonder, awe, reverence and spirituality. Our Religious Education curriculum leads our children to aspire not to have more, but to be more and to “Be the best they can be”.</w:t>
      </w:r>
      <w:r w:rsidRPr="003A5451">
        <w:rPr>
          <w:rFonts w:ascii="Times New Roman" w:eastAsia="Times New Roman" w:hAnsi="Times New Roman" w:cs="Times New Roman"/>
          <w:szCs w:val="24"/>
          <w:lang w:eastAsia="en-GB"/>
        </w:rPr>
        <w:t xml:space="preserve">   </w:t>
      </w:r>
      <w:r w:rsidRPr="003A5451">
        <w:rPr>
          <w:rFonts w:asciiTheme="minorHAnsi" w:eastAsia="Times New Roman" w:hAnsiTheme="minorHAnsi" w:cs="Times New Roman"/>
          <w:szCs w:val="24"/>
          <w:lang w:eastAsia="en-GB"/>
        </w:rPr>
        <w:t xml:space="preserve">By helping them to live this faith, we hope to encourage our children to develop a better relationship with God and others around them. Central to our ethos are the opportunities for prayer and worship which lie at the heart of our faith. </w:t>
      </w:r>
    </w:p>
    <w:p w:rsidR="003A5451" w:rsidRPr="003A5451" w:rsidRDefault="003A5451" w:rsidP="009177F9">
      <w:pPr>
        <w:spacing w:after="240"/>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lastRenderedPageBreak/>
        <w:t>We will endeavour to promote and encourage these at every level, together with the skills and attitudes necessary to live out the Christian message in the modern world.</w:t>
      </w:r>
    </w:p>
    <w:p w:rsidR="003A5451" w:rsidRDefault="003A5451" w:rsidP="009177F9">
      <w:pPr>
        <w:spacing w:after="240"/>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t>Children are taught about God’s love; they learn about their Christian responsibilities; children are provided with experiences of church, Catholic and Christian traditions, as well as being taught to be respectful and understanding of people and traditions from other faith backgrounds. Through Religious Education our children learn about their unique place within the home, school and parish community.  We recognise that everyone at St Edward’s</w:t>
      </w:r>
      <w:r w:rsidR="009177F9">
        <w:rPr>
          <w:rFonts w:asciiTheme="minorHAnsi" w:eastAsia="Times New Roman" w:hAnsiTheme="minorHAnsi" w:cs="Times New Roman"/>
          <w:szCs w:val="24"/>
          <w:lang w:eastAsia="en-GB"/>
        </w:rPr>
        <w:t xml:space="preserve"> </w:t>
      </w:r>
      <w:r w:rsidRPr="003A5451">
        <w:rPr>
          <w:rFonts w:asciiTheme="minorHAnsi" w:eastAsia="Times New Roman" w:hAnsiTheme="minorHAnsi" w:cs="Times New Roman"/>
          <w:szCs w:val="24"/>
          <w:lang w:eastAsia="en-GB"/>
        </w:rPr>
        <w:t>children, staff and parents are on their own faith journey.</w:t>
      </w:r>
    </w:p>
    <w:p w:rsidR="009177F9" w:rsidRPr="009177F9" w:rsidRDefault="009177F9" w:rsidP="009177F9">
      <w:pPr>
        <w:spacing w:after="240" w:line="240" w:lineRule="auto"/>
        <w:rPr>
          <w:rFonts w:asciiTheme="minorHAnsi" w:eastAsia="Times New Roman" w:hAnsiTheme="minorHAnsi" w:cs="Times New Roman"/>
          <w:szCs w:val="24"/>
          <w:lang w:eastAsia="en-GB"/>
        </w:rPr>
      </w:pPr>
      <w:r w:rsidRPr="009177F9">
        <w:rPr>
          <w:rFonts w:asciiTheme="minorHAnsi" w:eastAsia="Times New Roman" w:hAnsiTheme="minorHAnsi" w:cs="Times New Roman"/>
          <w:szCs w:val="24"/>
          <w:lang w:eastAsia="en-GB"/>
        </w:rPr>
        <w:t>Through our teaching we aim to:</w:t>
      </w:r>
    </w:p>
    <w:p w:rsidR="009177F9" w:rsidRPr="009177F9" w:rsidRDefault="009177F9" w:rsidP="009177F9">
      <w:pPr>
        <w:numPr>
          <w:ilvl w:val="0"/>
          <w:numId w:val="13"/>
        </w:numPr>
        <w:spacing w:after="240" w:line="240" w:lineRule="auto"/>
        <w:contextualSpacing/>
        <w:rPr>
          <w:rFonts w:asciiTheme="minorHAnsi" w:eastAsia="Times New Roman" w:hAnsiTheme="minorHAnsi" w:cs="Times New Roman"/>
          <w:szCs w:val="24"/>
          <w:lang w:eastAsia="en-GB"/>
        </w:rPr>
      </w:pPr>
      <w:r w:rsidRPr="009177F9">
        <w:rPr>
          <w:rFonts w:asciiTheme="minorHAnsi" w:eastAsia="Times New Roman" w:hAnsiTheme="minorHAnsi" w:cs="Times New Roman"/>
          <w:szCs w:val="24"/>
          <w:lang w:eastAsia="en-GB"/>
        </w:rPr>
        <w:t>present an engagingly and comprehensive content which is the basis of knowledge and understanding of the Catholic faith</w:t>
      </w:r>
    </w:p>
    <w:p w:rsidR="009177F9" w:rsidRPr="009177F9" w:rsidRDefault="009177F9" w:rsidP="009177F9">
      <w:pPr>
        <w:numPr>
          <w:ilvl w:val="0"/>
          <w:numId w:val="13"/>
        </w:numPr>
        <w:spacing w:after="240" w:line="240" w:lineRule="auto"/>
        <w:contextualSpacing/>
        <w:rPr>
          <w:rFonts w:asciiTheme="minorHAnsi" w:eastAsia="Times New Roman" w:hAnsiTheme="minorHAnsi" w:cs="Times New Roman"/>
          <w:szCs w:val="24"/>
          <w:lang w:eastAsia="en-GB"/>
        </w:rPr>
      </w:pPr>
      <w:r w:rsidRPr="009177F9">
        <w:rPr>
          <w:rFonts w:asciiTheme="minorHAnsi" w:eastAsia="Times New Roman" w:hAnsiTheme="minorHAnsi" w:cs="Times New Roman"/>
          <w:szCs w:val="24"/>
          <w:lang w:eastAsia="en-GB"/>
        </w:rPr>
        <w:t>enable pupils to continually deepen their religious and theological understanding and be able to communicate this effectively</w:t>
      </w:r>
    </w:p>
    <w:p w:rsidR="009177F9" w:rsidRPr="009177F9" w:rsidRDefault="009177F9" w:rsidP="009177F9">
      <w:pPr>
        <w:numPr>
          <w:ilvl w:val="0"/>
          <w:numId w:val="13"/>
        </w:numPr>
        <w:spacing w:after="240" w:line="240" w:lineRule="auto"/>
        <w:contextualSpacing/>
        <w:rPr>
          <w:rFonts w:asciiTheme="minorHAnsi" w:eastAsia="Times New Roman" w:hAnsiTheme="minorHAnsi" w:cs="Times New Roman"/>
          <w:szCs w:val="24"/>
          <w:lang w:eastAsia="en-GB"/>
        </w:rPr>
      </w:pPr>
      <w:r w:rsidRPr="009177F9">
        <w:rPr>
          <w:rFonts w:asciiTheme="minorHAnsi" w:eastAsia="Times New Roman" w:hAnsiTheme="minorHAnsi" w:cs="Times New Roman"/>
          <w:szCs w:val="24"/>
          <w:lang w:eastAsia="en-GB"/>
        </w:rPr>
        <w:t xml:space="preserve">present an authentic vision of the Church's moral and social teaching so that pupils can make a critique of the underlying trends in contemporary culture and society </w:t>
      </w:r>
    </w:p>
    <w:p w:rsidR="009177F9" w:rsidRPr="009177F9" w:rsidRDefault="009177F9" w:rsidP="009177F9">
      <w:pPr>
        <w:numPr>
          <w:ilvl w:val="0"/>
          <w:numId w:val="13"/>
        </w:numPr>
        <w:spacing w:after="240" w:line="240" w:lineRule="auto"/>
        <w:contextualSpacing/>
        <w:rPr>
          <w:rFonts w:asciiTheme="minorHAnsi" w:eastAsia="Times New Roman" w:hAnsiTheme="minorHAnsi" w:cs="Times New Roman"/>
          <w:szCs w:val="24"/>
          <w:lang w:eastAsia="en-GB"/>
        </w:rPr>
      </w:pPr>
      <w:r w:rsidRPr="009177F9">
        <w:rPr>
          <w:rFonts w:asciiTheme="minorHAnsi" w:eastAsia="Times New Roman" w:hAnsiTheme="minorHAnsi" w:cs="Times New Roman"/>
          <w:szCs w:val="24"/>
          <w:lang w:eastAsia="en-GB"/>
        </w:rPr>
        <w:t>raise pupils' awareness of the faith and traditions of other religious communities in order to respect and understand them</w:t>
      </w:r>
    </w:p>
    <w:p w:rsidR="009177F9" w:rsidRPr="009177F9" w:rsidRDefault="009177F9" w:rsidP="009177F9">
      <w:pPr>
        <w:numPr>
          <w:ilvl w:val="0"/>
          <w:numId w:val="13"/>
        </w:numPr>
        <w:spacing w:after="240" w:line="240" w:lineRule="auto"/>
        <w:contextualSpacing/>
        <w:rPr>
          <w:rFonts w:asciiTheme="minorHAnsi" w:eastAsia="Times New Roman" w:hAnsiTheme="minorHAnsi" w:cs="Times New Roman"/>
          <w:szCs w:val="24"/>
          <w:lang w:eastAsia="en-GB"/>
        </w:rPr>
      </w:pPr>
      <w:r w:rsidRPr="009177F9">
        <w:rPr>
          <w:rFonts w:asciiTheme="minorHAnsi" w:eastAsia="Times New Roman" w:hAnsiTheme="minorHAnsi" w:cs="Times New Roman"/>
          <w:szCs w:val="24"/>
          <w:lang w:eastAsia="en-GB"/>
        </w:rPr>
        <w:t xml:space="preserve">develop their critical thinking so that they can relate their Catholic faith to daily life              </w:t>
      </w:r>
    </w:p>
    <w:p w:rsidR="009177F9" w:rsidRPr="009177F9" w:rsidRDefault="009177F9" w:rsidP="009177F9">
      <w:pPr>
        <w:numPr>
          <w:ilvl w:val="0"/>
          <w:numId w:val="13"/>
        </w:numPr>
        <w:spacing w:after="240" w:line="240" w:lineRule="auto"/>
        <w:contextualSpacing/>
        <w:rPr>
          <w:rFonts w:asciiTheme="minorHAnsi" w:eastAsia="Times New Roman" w:hAnsiTheme="minorHAnsi" w:cs="Times New Roman"/>
          <w:szCs w:val="24"/>
          <w:lang w:eastAsia="en-GB"/>
        </w:rPr>
      </w:pPr>
      <w:r w:rsidRPr="009177F9">
        <w:rPr>
          <w:rFonts w:asciiTheme="minorHAnsi" w:eastAsia="Times New Roman" w:hAnsiTheme="minorHAnsi" w:cs="Times New Roman"/>
          <w:szCs w:val="24"/>
          <w:lang w:eastAsia="en-GB"/>
        </w:rPr>
        <w:t xml:space="preserve">enable pupils to relate the knowledge gained through Religious Education to their understanding of other subjects in the curriculum </w:t>
      </w:r>
    </w:p>
    <w:p w:rsidR="009177F9" w:rsidRPr="009177F9" w:rsidRDefault="009177F9" w:rsidP="009177F9">
      <w:pPr>
        <w:numPr>
          <w:ilvl w:val="0"/>
          <w:numId w:val="13"/>
        </w:numPr>
        <w:spacing w:after="240" w:line="240" w:lineRule="auto"/>
        <w:contextualSpacing/>
        <w:rPr>
          <w:rFonts w:asciiTheme="minorHAnsi" w:eastAsia="Times New Roman" w:hAnsiTheme="minorHAnsi" w:cs="Times New Roman"/>
          <w:szCs w:val="24"/>
          <w:lang w:eastAsia="en-GB"/>
        </w:rPr>
      </w:pPr>
      <w:r w:rsidRPr="009177F9">
        <w:rPr>
          <w:rFonts w:asciiTheme="minorHAnsi" w:eastAsia="Times New Roman" w:hAnsiTheme="minorHAnsi" w:cs="Times New Roman"/>
          <w:szCs w:val="24"/>
          <w:lang w:eastAsia="en-GB"/>
        </w:rPr>
        <w:t>bring clarity to the relationship between faith and life, and between faith and culture.</w:t>
      </w:r>
    </w:p>
    <w:p w:rsidR="003A5451" w:rsidRDefault="003A5451" w:rsidP="009177F9">
      <w:pPr>
        <w:spacing w:after="240"/>
        <w:rPr>
          <w:rFonts w:asciiTheme="minorHAnsi" w:eastAsia="Times New Roman" w:hAnsiTheme="minorHAnsi" w:cs="Times New Roman"/>
          <w:b/>
          <w:szCs w:val="24"/>
          <w:u w:val="single"/>
          <w:lang w:eastAsia="en-GB"/>
        </w:rPr>
      </w:pPr>
    </w:p>
    <w:p w:rsidR="003A5451" w:rsidRPr="003A5451" w:rsidRDefault="003A5451" w:rsidP="009177F9">
      <w:pPr>
        <w:spacing w:after="240"/>
        <w:rPr>
          <w:rFonts w:asciiTheme="minorHAnsi" w:eastAsia="Times New Roman" w:hAnsiTheme="minorHAnsi" w:cs="Times New Roman"/>
          <w:b/>
          <w:szCs w:val="24"/>
          <w:u w:val="single"/>
          <w:lang w:eastAsia="en-GB"/>
        </w:rPr>
      </w:pPr>
      <w:r w:rsidRPr="003A5451">
        <w:rPr>
          <w:rFonts w:asciiTheme="minorHAnsi" w:eastAsia="Times New Roman" w:hAnsiTheme="minorHAnsi" w:cs="Times New Roman"/>
          <w:b/>
          <w:szCs w:val="24"/>
          <w:u w:val="single"/>
          <w:lang w:eastAsia="en-GB"/>
        </w:rPr>
        <w:t xml:space="preserve">Implementation </w:t>
      </w:r>
    </w:p>
    <w:p w:rsidR="003A5451" w:rsidRPr="003A5451" w:rsidRDefault="003A5451" w:rsidP="009177F9">
      <w:pPr>
        <w:spacing w:after="0"/>
        <w:rPr>
          <w:rFonts w:asciiTheme="minorHAnsi" w:eastAsia="Times New Roman" w:hAnsiTheme="minorHAnsi" w:cs="Times New Roman"/>
          <w:b/>
          <w:szCs w:val="24"/>
          <w:u w:val="single"/>
          <w:lang w:eastAsia="en-GB"/>
        </w:rPr>
      </w:pPr>
      <w:r w:rsidRPr="003A5451">
        <w:rPr>
          <w:rFonts w:asciiTheme="minorHAnsi" w:eastAsia="Times New Roman" w:hAnsiTheme="minorHAnsi" w:cs="Times New Roman"/>
          <w:b/>
          <w:szCs w:val="24"/>
          <w:u w:val="single"/>
          <w:lang w:eastAsia="en-GB"/>
        </w:rPr>
        <w:t xml:space="preserve">Teaching and Learning </w:t>
      </w:r>
    </w:p>
    <w:p w:rsidR="003A5451" w:rsidRPr="003A5451" w:rsidRDefault="003A5451" w:rsidP="009177F9">
      <w:pPr>
        <w:spacing w:after="0"/>
        <w:rPr>
          <w:rFonts w:asciiTheme="minorHAnsi" w:eastAsia="Times New Roman" w:hAnsiTheme="minorHAnsi" w:cs="Times New Roman"/>
          <w:b/>
          <w:szCs w:val="24"/>
          <w:u w:val="single"/>
          <w:lang w:eastAsia="en-GB"/>
        </w:rPr>
      </w:pPr>
    </w:p>
    <w:p w:rsidR="003A5451" w:rsidRPr="003A5451" w:rsidRDefault="003A5451" w:rsidP="009177F9">
      <w:pPr>
        <w:spacing w:after="0"/>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t xml:space="preserve">RE is a core subject at St Edward’s. It is delivered through the Come and See Religious Education programme (supported by </w:t>
      </w:r>
      <w:proofErr w:type="spellStart"/>
      <w:r w:rsidRPr="003A5451">
        <w:rPr>
          <w:rFonts w:asciiTheme="minorHAnsi" w:eastAsia="Times New Roman" w:hAnsiTheme="minorHAnsi" w:cs="Times New Roman"/>
          <w:szCs w:val="24"/>
          <w:lang w:eastAsia="en-GB"/>
        </w:rPr>
        <w:t>TenTen</w:t>
      </w:r>
      <w:proofErr w:type="spellEnd"/>
      <w:r w:rsidRPr="003A5451">
        <w:rPr>
          <w:rFonts w:asciiTheme="minorHAnsi" w:eastAsia="Times New Roman" w:hAnsiTheme="minorHAnsi" w:cs="Times New Roman"/>
          <w:szCs w:val="24"/>
          <w:lang w:eastAsia="en-GB"/>
        </w:rPr>
        <w:t xml:space="preserve"> and Journey in Love).  This programme is followed throughout the school from Reception to Year 6.   In conjunction with these teaching we also encouraged links with home, the Parish Church, the local community and other subject areas, especially PSHE. We believe that all aspects of RE should be woven into the fabric of school life. The purpose of Religious Education at St Edward’s is to nurture the Catholic Faith, and its teachings, in our children. This programme provides opportunities for celebration, prayer and reflection in implicit and explicit ways.  Children are provided with the language of religious experience; a 'systematic presentation of Christian events, messages and way of life' in ways appropriate to the age and stage of development of the child; and appropriate materials about other faiths. Links are made with the children's own experience and with universal experience. It raises questions and provide material for reflection by the children on their own experiences.</w:t>
      </w:r>
    </w:p>
    <w:p w:rsidR="003A5451" w:rsidRPr="003A5451" w:rsidRDefault="003A5451" w:rsidP="009177F9">
      <w:pPr>
        <w:spacing w:after="0"/>
        <w:jc w:val="both"/>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lastRenderedPageBreak/>
        <w:t xml:space="preserve">Over four years we will cover the following themes: Britain (Topic A), Europe (Topic B), Africa (Topic C) and Asia and South America (Topic D). During those topics we will explore a range of saints who are important to communities within these different continents. We hope that the exploration of these various saints will inspire the children in their work and allow them to follow and deepen their faith further. </w:t>
      </w:r>
    </w:p>
    <w:p w:rsidR="003A5451" w:rsidRPr="003A5451" w:rsidRDefault="003A5451" w:rsidP="009177F9">
      <w:pPr>
        <w:spacing w:after="0"/>
        <w:jc w:val="both"/>
        <w:rPr>
          <w:rFonts w:asciiTheme="minorHAnsi" w:eastAsia="Times New Roman" w:hAnsiTheme="minorHAnsi" w:cs="Times New Roman"/>
          <w:szCs w:val="24"/>
          <w:lang w:eastAsia="en-GB"/>
        </w:rPr>
      </w:pPr>
    </w:p>
    <w:p w:rsidR="003A5451" w:rsidRPr="003A5451" w:rsidRDefault="003A5451" w:rsidP="009177F9">
      <w:pPr>
        <w:spacing w:after="0"/>
        <w:jc w:val="both"/>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t xml:space="preserve">In each lesson, you will see the four areas of learning displayed, encouraging children to be conscientious learners. </w:t>
      </w:r>
    </w:p>
    <w:p w:rsidR="003A5451" w:rsidRPr="003A5451" w:rsidRDefault="003A5451" w:rsidP="009177F9">
      <w:pPr>
        <w:spacing w:after="0"/>
        <w:jc w:val="both"/>
        <w:rPr>
          <w:rFonts w:asciiTheme="minorHAnsi" w:eastAsia="Times New Roman" w:hAnsiTheme="minorHAnsi" w:cs="Times New Roman"/>
          <w:szCs w:val="24"/>
          <w:lang w:eastAsia="en-GB"/>
        </w:rPr>
      </w:pPr>
    </w:p>
    <w:tbl>
      <w:tblPr>
        <w:tblStyle w:val="TableGrid"/>
        <w:tblW w:w="0" w:type="auto"/>
        <w:tblLook w:val="04A0" w:firstRow="1" w:lastRow="0" w:firstColumn="1" w:lastColumn="0" w:noHBand="0" w:noVBand="1"/>
      </w:tblPr>
      <w:tblGrid>
        <w:gridCol w:w="4550"/>
        <w:gridCol w:w="4466"/>
      </w:tblGrid>
      <w:tr w:rsidR="003A5451" w:rsidRPr="003A5451" w:rsidTr="009177F9">
        <w:tc>
          <w:tcPr>
            <w:tcW w:w="4550" w:type="dxa"/>
          </w:tcPr>
          <w:p w:rsidR="003A5451" w:rsidRPr="003A5451" w:rsidRDefault="003A5451" w:rsidP="009177F9">
            <w:pPr>
              <w:spacing w:line="276" w:lineRule="auto"/>
              <w:rPr>
                <w:rFonts w:eastAsia="Times New Roman" w:cs="Times New Roman"/>
                <w:b/>
                <w:color w:val="0070C0"/>
                <w:szCs w:val="24"/>
                <w:u w:val="single"/>
                <w:lang w:eastAsia="en-GB"/>
              </w:rPr>
            </w:pPr>
            <w:r w:rsidRPr="003A5451">
              <w:rPr>
                <w:rFonts w:eastAsia="Times New Roman" w:cs="Times New Roman"/>
                <w:b/>
                <w:color w:val="0070C0"/>
                <w:szCs w:val="24"/>
                <w:u w:val="single"/>
                <w:lang w:eastAsia="en-GB"/>
              </w:rPr>
              <w:t>Skills</w:t>
            </w:r>
          </w:p>
          <w:p w:rsidR="003A5451" w:rsidRPr="003A5451" w:rsidRDefault="003A5451" w:rsidP="009177F9">
            <w:pPr>
              <w:spacing w:line="276" w:lineRule="auto"/>
              <w:rPr>
                <w:rFonts w:eastAsia="Times New Roman" w:cstheme="minorHAnsi"/>
                <w:b/>
                <w:color w:val="0070C0"/>
                <w:sz w:val="20"/>
                <w:szCs w:val="20"/>
                <w:u w:val="single"/>
                <w:lang w:eastAsia="en-GB"/>
              </w:rPr>
            </w:pPr>
            <w:r w:rsidRPr="003A5451">
              <w:rPr>
                <w:rFonts w:eastAsia="Times New Roman" w:cstheme="minorHAnsi"/>
                <w:sz w:val="20"/>
                <w:szCs w:val="20"/>
                <w:lang w:eastAsia="en-GB"/>
              </w:rPr>
              <w:t>Each lesson identifies the key skills from the national curriculum that will develop children’s knowledge and understanding of what they need to able to do in order to achieve in art. Children recognise the skills required to support their learning which are identified through the “footsteps” on their learning journey within each subject of the curriculum.</w:t>
            </w:r>
          </w:p>
        </w:tc>
        <w:tc>
          <w:tcPr>
            <w:tcW w:w="4466" w:type="dxa"/>
          </w:tcPr>
          <w:p w:rsidR="003A5451" w:rsidRPr="003A5451" w:rsidRDefault="003A5451" w:rsidP="009177F9">
            <w:pPr>
              <w:spacing w:line="276" w:lineRule="auto"/>
              <w:rPr>
                <w:rFonts w:eastAsia="Times New Roman" w:cs="Times New Roman"/>
                <w:b/>
                <w:color w:val="0070C0"/>
                <w:szCs w:val="24"/>
                <w:u w:val="single"/>
                <w:lang w:eastAsia="en-GB"/>
              </w:rPr>
            </w:pPr>
            <w:r w:rsidRPr="003A5451">
              <w:rPr>
                <w:rFonts w:eastAsia="Times New Roman" w:cs="Times New Roman"/>
                <w:b/>
                <w:color w:val="0070C0"/>
                <w:szCs w:val="24"/>
                <w:u w:val="single"/>
                <w:lang w:eastAsia="en-GB"/>
              </w:rPr>
              <w:t>Learning Behaviours</w:t>
            </w:r>
          </w:p>
          <w:p w:rsidR="003A5451" w:rsidRPr="003A5451" w:rsidRDefault="003A5451" w:rsidP="009177F9">
            <w:pPr>
              <w:spacing w:line="276" w:lineRule="auto"/>
              <w:rPr>
                <w:rFonts w:eastAsia="Times New Roman" w:cstheme="minorHAnsi"/>
                <w:sz w:val="20"/>
                <w:szCs w:val="20"/>
                <w:lang w:eastAsia="en-GB"/>
              </w:rPr>
            </w:pPr>
            <w:r w:rsidRPr="003A5451">
              <w:rPr>
                <w:rFonts w:eastAsia="Times New Roman" w:cstheme="minorHAnsi"/>
                <w:sz w:val="20"/>
                <w:szCs w:val="20"/>
                <w:lang w:eastAsia="en-GB"/>
              </w:rPr>
              <w:t>Each lesson identifies the key learning behaviours to guide the development of pupils’ social and emotional competencies, to support their learning. These are identified as the 5R’s:</w:t>
            </w:r>
          </w:p>
          <w:p w:rsidR="003A5451" w:rsidRPr="003A5451" w:rsidRDefault="003A5451" w:rsidP="009177F9">
            <w:pPr>
              <w:shd w:val="clear" w:color="auto" w:fill="FFFFFF"/>
              <w:spacing w:after="60" w:line="276" w:lineRule="auto"/>
              <w:rPr>
                <w:rFonts w:eastAsia="Times New Roman" w:cstheme="minorHAnsi"/>
                <w:sz w:val="20"/>
                <w:szCs w:val="20"/>
                <w:lang w:eastAsia="en-GB"/>
              </w:rPr>
            </w:pPr>
            <w:r w:rsidRPr="003A5451">
              <w:rPr>
                <w:rFonts w:eastAsia="Times New Roman" w:cstheme="minorHAnsi"/>
                <w:b/>
                <w:sz w:val="20"/>
                <w:szCs w:val="20"/>
                <w:u w:val="single"/>
                <w:lang w:eastAsia="en-GB"/>
              </w:rPr>
              <w:t>Resilient</w:t>
            </w:r>
            <w:r w:rsidRPr="003A5451">
              <w:rPr>
                <w:rFonts w:eastAsia="Times New Roman" w:cstheme="minorHAnsi"/>
                <w:sz w:val="20"/>
                <w:szCs w:val="20"/>
                <w:u w:val="single"/>
                <w:lang w:eastAsia="en-GB"/>
              </w:rPr>
              <w:t>:</w:t>
            </w:r>
            <w:r w:rsidRPr="003A5451">
              <w:rPr>
                <w:rFonts w:eastAsia="Times New Roman" w:cstheme="minorHAnsi"/>
                <w:sz w:val="20"/>
                <w:szCs w:val="20"/>
                <w:lang w:eastAsia="en-GB"/>
              </w:rPr>
              <w:t xml:space="preserve"> organisation, perseverance, focus.</w:t>
            </w:r>
          </w:p>
          <w:p w:rsidR="003A5451" w:rsidRPr="003A5451" w:rsidRDefault="003A5451" w:rsidP="009177F9">
            <w:pPr>
              <w:spacing w:line="276" w:lineRule="auto"/>
              <w:rPr>
                <w:rFonts w:eastAsia="Times New Roman" w:cstheme="minorHAnsi"/>
                <w:sz w:val="20"/>
                <w:szCs w:val="20"/>
                <w:lang w:eastAsia="en-GB"/>
              </w:rPr>
            </w:pPr>
            <w:r w:rsidRPr="003A5451">
              <w:rPr>
                <w:rFonts w:eastAsia="Times New Roman" w:cstheme="minorHAnsi"/>
                <w:b/>
                <w:sz w:val="20"/>
                <w:szCs w:val="20"/>
                <w:u w:val="single"/>
                <w:lang w:eastAsia="en-GB"/>
              </w:rPr>
              <w:t>Reflective:</w:t>
            </w:r>
            <w:r w:rsidRPr="003A5451">
              <w:rPr>
                <w:rFonts w:eastAsia="Times New Roman" w:cstheme="minorHAnsi"/>
                <w:sz w:val="20"/>
                <w:szCs w:val="20"/>
                <w:lang w:eastAsia="en-GB"/>
              </w:rPr>
              <w:t xml:space="preserve"> belonging, self-awareness, value, understanding feelings.</w:t>
            </w:r>
          </w:p>
          <w:p w:rsidR="003A5451" w:rsidRPr="003A5451" w:rsidRDefault="003A5451" w:rsidP="009177F9">
            <w:pPr>
              <w:spacing w:line="276" w:lineRule="auto"/>
              <w:rPr>
                <w:rFonts w:eastAsia="Times New Roman" w:cstheme="minorHAnsi"/>
                <w:sz w:val="20"/>
                <w:szCs w:val="20"/>
                <w:lang w:eastAsia="en-GB"/>
              </w:rPr>
            </w:pPr>
            <w:r w:rsidRPr="003A5451">
              <w:rPr>
                <w:rFonts w:eastAsia="Times New Roman" w:cstheme="minorHAnsi"/>
                <w:b/>
                <w:sz w:val="20"/>
                <w:szCs w:val="20"/>
                <w:u w:val="single"/>
                <w:lang w:eastAsia="en-GB"/>
              </w:rPr>
              <w:t>Recognise</w:t>
            </w:r>
            <w:r w:rsidRPr="003A5451">
              <w:rPr>
                <w:rFonts w:eastAsia="Times New Roman" w:cstheme="minorHAnsi"/>
                <w:sz w:val="20"/>
                <w:szCs w:val="20"/>
                <w:lang w:eastAsia="en-GB"/>
              </w:rPr>
              <w:t>: knowledge of feelings, control impulses and express curiosity, manage feelings.</w:t>
            </w:r>
          </w:p>
          <w:p w:rsidR="003A5451" w:rsidRPr="003A5451" w:rsidRDefault="003A5451" w:rsidP="009177F9">
            <w:pPr>
              <w:spacing w:line="276" w:lineRule="auto"/>
              <w:rPr>
                <w:rFonts w:eastAsia="Times New Roman" w:cstheme="minorHAnsi"/>
                <w:sz w:val="20"/>
                <w:szCs w:val="20"/>
                <w:lang w:eastAsia="en-GB"/>
              </w:rPr>
            </w:pPr>
            <w:r w:rsidRPr="003A5451">
              <w:rPr>
                <w:rFonts w:eastAsia="Times New Roman" w:cstheme="minorHAnsi"/>
                <w:b/>
                <w:sz w:val="20"/>
                <w:szCs w:val="20"/>
                <w:u w:val="single"/>
                <w:lang w:eastAsia="en-GB"/>
              </w:rPr>
              <w:t>Respect</w:t>
            </w:r>
            <w:r w:rsidRPr="003A5451">
              <w:rPr>
                <w:rFonts w:eastAsia="Times New Roman" w:cstheme="minorHAnsi"/>
                <w:sz w:val="20"/>
                <w:szCs w:val="20"/>
                <w:lang w:eastAsia="en-GB"/>
              </w:rPr>
              <w:t>: Equality, compassion, kindness</w:t>
            </w:r>
          </w:p>
          <w:p w:rsidR="003A5451" w:rsidRPr="003A5451" w:rsidRDefault="003A5451" w:rsidP="009177F9">
            <w:pPr>
              <w:spacing w:line="276" w:lineRule="auto"/>
              <w:rPr>
                <w:rFonts w:eastAsia="Times New Roman" w:cstheme="minorHAnsi"/>
                <w:sz w:val="20"/>
                <w:szCs w:val="20"/>
                <w:lang w:eastAsia="en-GB"/>
              </w:rPr>
            </w:pPr>
            <w:r w:rsidRPr="003A5451">
              <w:rPr>
                <w:rFonts w:eastAsia="Times New Roman" w:cstheme="minorHAnsi"/>
                <w:b/>
                <w:sz w:val="20"/>
                <w:szCs w:val="20"/>
                <w:u w:val="single"/>
                <w:lang w:eastAsia="en-GB"/>
              </w:rPr>
              <w:t>Responsible</w:t>
            </w:r>
            <w:r w:rsidRPr="003A5451">
              <w:rPr>
                <w:rFonts w:eastAsia="Times New Roman" w:cstheme="minorHAnsi"/>
                <w:sz w:val="20"/>
                <w:szCs w:val="20"/>
                <w:lang w:eastAsia="en-GB"/>
              </w:rPr>
              <w:t>: Group work, responsibility, communication,</w:t>
            </w:r>
          </w:p>
          <w:p w:rsidR="003A5451" w:rsidRPr="003A5451" w:rsidRDefault="003A5451" w:rsidP="009177F9">
            <w:pPr>
              <w:spacing w:line="276" w:lineRule="auto"/>
              <w:rPr>
                <w:rFonts w:eastAsia="Times New Roman" w:cstheme="minorHAnsi"/>
                <w:sz w:val="20"/>
                <w:szCs w:val="20"/>
                <w:lang w:eastAsia="en-GB"/>
              </w:rPr>
            </w:pPr>
            <w:r w:rsidRPr="003A5451">
              <w:rPr>
                <w:rFonts w:eastAsia="Times New Roman" w:cstheme="minorHAnsi"/>
                <w:sz w:val="20"/>
                <w:szCs w:val="20"/>
                <w:lang w:eastAsia="en-GB"/>
              </w:rPr>
              <w:t>Honesty, problem solve, takes risks.</w:t>
            </w:r>
          </w:p>
        </w:tc>
      </w:tr>
      <w:tr w:rsidR="003A5451" w:rsidRPr="003A5451" w:rsidTr="009177F9">
        <w:tc>
          <w:tcPr>
            <w:tcW w:w="4550" w:type="dxa"/>
          </w:tcPr>
          <w:p w:rsidR="003A5451" w:rsidRPr="003A5451" w:rsidRDefault="003A5451" w:rsidP="009177F9">
            <w:pPr>
              <w:spacing w:line="276" w:lineRule="auto"/>
              <w:rPr>
                <w:rFonts w:eastAsia="Times New Roman" w:cs="Times New Roman"/>
                <w:b/>
                <w:color w:val="0070C0"/>
                <w:szCs w:val="24"/>
                <w:u w:val="single"/>
                <w:lang w:eastAsia="en-GB"/>
              </w:rPr>
            </w:pPr>
            <w:r w:rsidRPr="003A5451">
              <w:rPr>
                <w:rFonts w:eastAsia="Times New Roman" w:cs="Times New Roman"/>
                <w:b/>
                <w:color w:val="0070C0"/>
                <w:szCs w:val="24"/>
                <w:u w:val="single"/>
                <w:lang w:eastAsia="en-GB"/>
              </w:rPr>
              <w:t>Vocabulary</w:t>
            </w:r>
          </w:p>
          <w:p w:rsidR="003A5451" w:rsidRPr="003A5451" w:rsidRDefault="003A5451" w:rsidP="009177F9">
            <w:pPr>
              <w:spacing w:line="276" w:lineRule="auto"/>
              <w:rPr>
                <w:rFonts w:eastAsia="Times New Roman" w:cs="Times New Roman"/>
                <w:color w:val="0070C0"/>
                <w:sz w:val="18"/>
                <w:szCs w:val="18"/>
                <w:lang w:eastAsia="en-GB"/>
              </w:rPr>
            </w:pPr>
            <w:r w:rsidRPr="003A5451">
              <w:rPr>
                <w:rFonts w:eastAsia="Times New Roman" w:cstheme="minorHAnsi"/>
                <w:sz w:val="20"/>
                <w:szCs w:val="20"/>
                <w:lang w:eastAsia="en-GB"/>
              </w:rPr>
              <w:t>Each lesson identifies key subject specific vocabulary as the acquisition of vocabulary is the basis for the development of all other skills. Starting with Early Language Development in EYFS, we continue to ensure children’s understanding of new vocabulary is supported throughout the school and across the whole curriculum</w:t>
            </w:r>
            <w:r w:rsidRPr="003A5451">
              <w:rPr>
                <w:rFonts w:eastAsia="Times New Roman" w:cstheme="minorHAnsi"/>
                <w:color w:val="0070C0"/>
                <w:sz w:val="20"/>
                <w:szCs w:val="20"/>
                <w:lang w:eastAsia="en-GB"/>
              </w:rPr>
              <w:t xml:space="preserve">. </w:t>
            </w:r>
          </w:p>
        </w:tc>
        <w:tc>
          <w:tcPr>
            <w:tcW w:w="4466" w:type="dxa"/>
          </w:tcPr>
          <w:p w:rsidR="003A5451" w:rsidRPr="003A5451" w:rsidRDefault="003A5451" w:rsidP="009177F9">
            <w:pPr>
              <w:spacing w:line="276" w:lineRule="auto"/>
              <w:rPr>
                <w:rFonts w:eastAsia="Times New Roman" w:cs="Times New Roman"/>
                <w:b/>
                <w:color w:val="0070C0"/>
                <w:szCs w:val="24"/>
                <w:u w:val="single"/>
                <w:lang w:eastAsia="en-GB"/>
              </w:rPr>
            </w:pPr>
            <w:r w:rsidRPr="003A5451">
              <w:rPr>
                <w:rFonts w:eastAsia="Times New Roman" w:cs="Times New Roman"/>
                <w:b/>
                <w:color w:val="0070C0"/>
                <w:szCs w:val="24"/>
                <w:u w:val="single"/>
                <w:lang w:eastAsia="en-GB"/>
              </w:rPr>
              <w:t>Metacognition</w:t>
            </w:r>
          </w:p>
          <w:p w:rsidR="003A5451" w:rsidRPr="003A5451" w:rsidRDefault="003A5451" w:rsidP="009177F9">
            <w:pPr>
              <w:spacing w:line="276" w:lineRule="auto"/>
              <w:rPr>
                <w:rFonts w:eastAsia="Times New Roman" w:cstheme="minorHAnsi"/>
                <w:sz w:val="20"/>
                <w:szCs w:val="20"/>
                <w:lang w:eastAsia="en-GB"/>
              </w:rPr>
            </w:pPr>
            <w:r w:rsidRPr="003A5451">
              <w:rPr>
                <w:rFonts w:eastAsia="Times New Roman" w:cstheme="minorHAnsi"/>
                <w:sz w:val="20"/>
                <w:szCs w:val="20"/>
                <w:lang w:eastAsia="en-GB"/>
              </w:rPr>
              <w:t xml:space="preserve">Also known as “Thinking Skills”. </w:t>
            </w:r>
          </w:p>
          <w:p w:rsidR="003A5451" w:rsidRPr="003A5451" w:rsidRDefault="003A5451" w:rsidP="009177F9">
            <w:pPr>
              <w:spacing w:line="276" w:lineRule="auto"/>
              <w:rPr>
                <w:rFonts w:eastAsia="Times New Roman" w:cstheme="minorHAnsi"/>
                <w:sz w:val="20"/>
                <w:szCs w:val="20"/>
                <w:lang w:eastAsia="en-GB"/>
              </w:rPr>
            </w:pPr>
            <w:r w:rsidRPr="003A5451">
              <w:rPr>
                <w:rFonts w:eastAsia="Times New Roman" w:cstheme="minorHAnsi"/>
                <w:sz w:val="20"/>
                <w:szCs w:val="20"/>
                <w:lang w:eastAsia="en-GB"/>
              </w:rPr>
              <w:t xml:space="preserve">Each lesson identifies a key question that encourages children to be aware of their higher-order thinking skills.  The children understand how they learn best and develop their ability to use strategies taught to them to progress their own learning and </w:t>
            </w:r>
            <w:proofErr w:type="gramStart"/>
            <w:r w:rsidRPr="003A5451">
              <w:rPr>
                <w:rFonts w:eastAsia="Times New Roman" w:cstheme="minorHAnsi"/>
                <w:sz w:val="20"/>
                <w:szCs w:val="20"/>
                <w:lang w:eastAsia="en-GB"/>
              </w:rPr>
              <w:t>problem solving</w:t>
            </w:r>
            <w:proofErr w:type="gramEnd"/>
            <w:r w:rsidRPr="003A5451">
              <w:rPr>
                <w:rFonts w:eastAsia="Times New Roman" w:cstheme="minorHAnsi"/>
                <w:sz w:val="20"/>
                <w:szCs w:val="20"/>
                <w:lang w:eastAsia="en-GB"/>
              </w:rPr>
              <w:t xml:space="preserve"> abilities. Through guidance from teachers and peers, they will be able to become independent, adaptive learners who can reflect upon their progress over time. </w:t>
            </w:r>
          </w:p>
        </w:tc>
      </w:tr>
    </w:tbl>
    <w:p w:rsidR="003A5451" w:rsidRPr="003A5451" w:rsidRDefault="003A5451" w:rsidP="009177F9">
      <w:pPr>
        <w:spacing w:after="0"/>
        <w:jc w:val="both"/>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t xml:space="preserve"> </w:t>
      </w:r>
    </w:p>
    <w:p w:rsidR="003A5451" w:rsidRPr="003A5451" w:rsidRDefault="003A5451" w:rsidP="009177F9">
      <w:pPr>
        <w:spacing w:after="0"/>
        <w:rPr>
          <w:rFonts w:asciiTheme="minorHAnsi" w:eastAsia="Times New Roman" w:hAnsiTheme="minorHAnsi" w:cs="Times New Roman"/>
          <w:b/>
          <w:szCs w:val="24"/>
          <w:u w:val="single"/>
          <w:lang w:eastAsia="en-GB"/>
        </w:rPr>
      </w:pPr>
      <w:r w:rsidRPr="003A5451">
        <w:rPr>
          <w:rFonts w:asciiTheme="minorHAnsi" w:eastAsia="Times New Roman" w:hAnsiTheme="minorHAnsi" w:cs="Times New Roman"/>
          <w:b/>
          <w:szCs w:val="24"/>
          <w:u w:val="single"/>
          <w:lang w:eastAsia="en-GB"/>
        </w:rPr>
        <w:t>Cross Curricular links</w:t>
      </w:r>
    </w:p>
    <w:p w:rsidR="003A5451" w:rsidRPr="003A5451" w:rsidRDefault="003A5451" w:rsidP="009177F9">
      <w:pPr>
        <w:spacing w:after="0"/>
        <w:jc w:val="both"/>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t>Alongside discrete lessons, there are a number of opportunities for RE across our curriculum for example exploring religious artwork or artefacts from history.  Children are encourage</w:t>
      </w:r>
      <w:r w:rsidR="009177F9">
        <w:rPr>
          <w:rFonts w:asciiTheme="minorHAnsi" w:eastAsia="Times New Roman" w:hAnsiTheme="minorHAnsi" w:cs="Times New Roman"/>
          <w:szCs w:val="24"/>
          <w:lang w:eastAsia="en-GB"/>
        </w:rPr>
        <w:t>d</w:t>
      </w:r>
      <w:r w:rsidRPr="003A5451">
        <w:rPr>
          <w:rFonts w:asciiTheme="minorHAnsi" w:eastAsia="Times New Roman" w:hAnsiTheme="minorHAnsi" w:cs="Times New Roman"/>
          <w:szCs w:val="24"/>
          <w:lang w:eastAsia="en-GB"/>
        </w:rPr>
        <w:t xml:space="preserve"> to explore and explain their understanding using varied mediums – written recounts, drama, IT and art. </w:t>
      </w:r>
    </w:p>
    <w:p w:rsidR="003A5451" w:rsidRPr="003A5451" w:rsidRDefault="003A5451" w:rsidP="009177F9">
      <w:pPr>
        <w:shd w:val="clear" w:color="auto" w:fill="FFFFFF"/>
        <w:spacing w:after="0"/>
        <w:jc w:val="both"/>
        <w:rPr>
          <w:rFonts w:asciiTheme="minorHAnsi" w:eastAsia="Times New Roman" w:hAnsiTheme="minorHAnsi" w:cs="Times New Roman"/>
          <w:color w:val="323130"/>
          <w:szCs w:val="24"/>
          <w:lang w:eastAsia="en-GB"/>
        </w:rPr>
      </w:pPr>
    </w:p>
    <w:p w:rsidR="003A5451" w:rsidRPr="003A5451" w:rsidRDefault="003A5451" w:rsidP="009177F9">
      <w:pPr>
        <w:spacing w:after="0"/>
        <w:rPr>
          <w:rFonts w:asciiTheme="minorHAnsi" w:eastAsia="Times New Roman" w:hAnsiTheme="minorHAnsi" w:cs="Times New Roman"/>
          <w:b/>
          <w:szCs w:val="24"/>
          <w:u w:val="single"/>
          <w:lang w:eastAsia="en-GB"/>
        </w:rPr>
      </w:pPr>
      <w:r w:rsidRPr="003A5451">
        <w:rPr>
          <w:rFonts w:asciiTheme="minorHAnsi" w:eastAsia="Times New Roman" w:hAnsiTheme="minorHAnsi" w:cs="Times New Roman"/>
          <w:b/>
          <w:szCs w:val="24"/>
          <w:u w:val="single"/>
          <w:lang w:eastAsia="en-GB"/>
        </w:rPr>
        <w:t xml:space="preserve">Parental and Community links </w:t>
      </w:r>
    </w:p>
    <w:p w:rsidR="003A5451" w:rsidRPr="003A5451" w:rsidRDefault="003A5451" w:rsidP="009177F9">
      <w:pPr>
        <w:spacing w:after="0"/>
        <w:jc w:val="both"/>
        <w:rPr>
          <w:rFonts w:asciiTheme="minorHAnsi" w:eastAsia="Times New Roman" w:hAnsiTheme="minorHAnsi" w:cs="Times New Roman"/>
          <w:szCs w:val="24"/>
          <w:lang w:eastAsia="en-GB"/>
        </w:rPr>
      </w:pPr>
      <w:r w:rsidRPr="003A5451">
        <w:rPr>
          <w:rFonts w:asciiTheme="minorHAnsi" w:eastAsia="Times New Roman" w:hAnsiTheme="minorHAnsi" w:cs="Times New Roman"/>
          <w:szCs w:val="24"/>
          <w:lang w:eastAsia="en-GB"/>
        </w:rPr>
        <w:t xml:space="preserve">Parent and community support </w:t>
      </w:r>
      <w:proofErr w:type="gramStart"/>
      <w:r w:rsidRPr="003A5451">
        <w:rPr>
          <w:rFonts w:asciiTheme="minorHAnsi" w:eastAsia="Times New Roman" w:hAnsiTheme="minorHAnsi" w:cs="Times New Roman"/>
          <w:szCs w:val="24"/>
          <w:lang w:eastAsia="en-GB"/>
        </w:rPr>
        <w:t>is</w:t>
      </w:r>
      <w:proofErr w:type="gramEnd"/>
      <w:r w:rsidRPr="003A5451">
        <w:rPr>
          <w:rFonts w:asciiTheme="minorHAnsi" w:eastAsia="Times New Roman" w:hAnsiTheme="minorHAnsi" w:cs="Times New Roman"/>
          <w:szCs w:val="24"/>
          <w:lang w:eastAsia="en-GB"/>
        </w:rPr>
        <w:t xml:space="preserve"> important to develop a well-rounded curriculum. Each year we celebrate many liturgical events either in school with parents, in church with parishioners </w:t>
      </w:r>
      <w:r w:rsidRPr="003A5451">
        <w:rPr>
          <w:rFonts w:asciiTheme="minorHAnsi" w:eastAsia="Times New Roman" w:hAnsiTheme="minorHAnsi" w:cs="Times New Roman"/>
          <w:szCs w:val="24"/>
          <w:lang w:eastAsia="en-GB"/>
        </w:rPr>
        <w:lastRenderedPageBreak/>
        <w:t>or even within our wider community.  Celebrations such as May Procession, Carols by Candlelight, Nativity and Easter celebrations are planned annually.</w:t>
      </w:r>
    </w:p>
    <w:p w:rsidR="009177F9" w:rsidRDefault="009177F9" w:rsidP="009177F9">
      <w:pPr>
        <w:spacing w:after="240"/>
        <w:rPr>
          <w:rFonts w:asciiTheme="minorHAnsi" w:eastAsia="Times New Roman" w:hAnsiTheme="minorHAnsi" w:cs="Times New Roman"/>
          <w:b/>
          <w:szCs w:val="24"/>
          <w:u w:val="single"/>
          <w:lang w:eastAsia="en-GB"/>
        </w:rPr>
      </w:pPr>
      <w:r>
        <w:rPr>
          <w:rFonts w:asciiTheme="minorHAnsi" w:eastAsia="Times New Roman" w:hAnsiTheme="minorHAnsi" w:cs="Times New Roman"/>
          <w:b/>
          <w:szCs w:val="24"/>
          <w:u w:val="single"/>
          <w:lang w:eastAsia="en-GB"/>
        </w:rPr>
        <w:t xml:space="preserve">        </w:t>
      </w:r>
    </w:p>
    <w:p w:rsidR="009177F9" w:rsidRDefault="003A5451" w:rsidP="009177F9">
      <w:pPr>
        <w:spacing w:after="240"/>
        <w:rPr>
          <w:rFonts w:asciiTheme="minorHAnsi" w:eastAsia="Times New Roman" w:hAnsiTheme="minorHAnsi" w:cs="Times New Roman"/>
          <w:b/>
          <w:szCs w:val="24"/>
          <w:u w:val="single"/>
          <w:lang w:eastAsia="en-GB"/>
        </w:rPr>
      </w:pPr>
      <w:r w:rsidRPr="003A5451">
        <w:rPr>
          <w:rFonts w:asciiTheme="minorHAnsi" w:eastAsia="Times New Roman" w:hAnsiTheme="minorHAnsi" w:cs="Times New Roman"/>
          <w:b/>
          <w:szCs w:val="24"/>
          <w:u w:val="single"/>
          <w:lang w:eastAsia="en-GB"/>
        </w:rPr>
        <w:t>Impact</w:t>
      </w:r>
      <w:r w:rsidR="009177F9">
        <w:rPr>
          <w:rFonts w:asciiTheme="minorHAnsi" w:eastAsia="Times New Roman" w:hAnsiTheme="minorHAnsi" w:cs="Times New Roman"/>
          <w:b/>
          <w:szCs w:val="24"/>
          <w:u w:val="single"/>
          <w:lang w:eastAsia="en-GB"/>
        </w:rPr>
        <w:t xml:space="preserve">                                                                                                                                                  </w:t>
      </w:r>
      <w:r w:rsidRPr="003A5451">
        <w:rPr>
          <w:rFonts w:asciiTheme="minorHAnsi" w:eastAsia="Times New Roman" w:hAnsiTheme="minorHAnsi" w:cs="Times New Roman"/>
          <w:szCs w:val="24"/>
          <w:lang w:eastAsia="en-GB"/>
        </w:rPr>
        <w:t xml:space="preserve">Each unit of work is planned to develop the children’s skills and build knowledge of key religious figures. Through the development of these skills, children’s knowledge and talents in the subject and will develop year on year. Teachers will assess the children’s work throughout a unit against the national curriculum objectives. Peer and self-assessment, as well as verbal feedback, will provide children will </w:t>
      </w:r>
      <w:r w:rsidR="009177F9" w:rsidRPr="003A5451">
        <w:rPr>
          <w:rFonts w:asciiTheme="minorHAnsi" w:eastAsia="Times New Roman" w:hAnsiTheme="minorHAnsi" w:cs="Times New Roman"/>
          <w:szCs w:val="24"/>
          <w:lang w:eastAsia="en-GB"/>
        </w:rPr>
        <w:t>advise</w:t>
      </w:r>
      <w:r w:rsidRPr="003A5451">
        <w:rPr>
          <w:rFonts w:asciiTheme="minorHAnsi" w:eastAsia="Times New Roman" w:hAnsiTheme="minorHAnsi" w:cs="Times New Roman"/>
          <w:szCs w:val="24"/>
          <w:lang w:eastAsia="en-GB"/>
        </w:rPr>
        <w:t xml:space="preserve"> and support throughout their unit to develop their work. </w:t>
      </w:r>
    </w:p>
    <w:p w:rsidR="0009097D" w:rsidRPr="0009097D" w:rsidRDefault="0009097D" w:rsidP="009177F9">
      <w:pPr>
        <w:spacing w:after="240" w:line="240" w:lineRule="auto"/>
        <w:rPr>
          <w:rFonts w:asciiTheme="minorHAnsi" w:hAnsiTheme="minorHAnsi" w:cstheme="minorHAnsi"/>
          <w:b/>
          <w:color w:val="000000"/>
          <w:sz w:val="16"/>
          <w:szCs w:val="16"/>
          <w:u w:val="single"/>
          <w:lang w:val="en-US"/>
        </w:rPr>
      </w:pPr>
    </w:p>
    <w:p w:rsidR="00BB0C15" w:rsidRPr="009177F9" w:rsidRDefault="00694CBE" w:rsidP="009177F9">
      <w:pPr>
        <w:spacing w:after="240" w:line="240" w:lineRule="auto"/>
        <w:rPr>
          <w:rFonts w:asciiTheme="minorHAnsi" w:eastAsia="Times New Roman" w:hAnsiTheme="minorHAnsi" w:cs="Times New Roman"/>
          <w:b/>
          <w:szCs w:val="24"/>
          <w:u w:val="single"/>
          <w:lang w:eastAsia="en-GB"/>
        </w:rPr>
      </w:pPr>
      <w:r w:rsidRPr="00670362">
        <w:rPr>
          <w:rFonts w:asciiTheme="minorHAnsi" w:hAnsiTheme="minorHAnsi" w:cstheme="minorHAnsi"/>
          <w:b/>
          <w:color w:val="000000"/>
          <w:szCs w:val="24"/>
          <w:u w:val="single"/>
          <w:lang w:val="en-US"/>
        </w:rPr>
        <w:t>Entitlement</w:t>
      </w:r>
      <w:r w:rsidR="00BB0C15" w:rsidRPr="00670362">
        <w:rPr>
          <w:rFonts w:asciiTheme="minorHAnsi" w:hAnsiTheme="minorHAnsi" w:cstheme="minorHAnsi"/>
          <w:b/>
          <w:color w:val="000000"/>
          <w:szCs w:val="24"/>
          <w:u w:val="single"/>
          <w:lang w:val="en-US"/>
        </w:rPr>
        <w:t xml:space="preserve">  </w:t>
      </w:r>
    </w:p>
    <w:p w:rsidR="00694CBE"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RE is regarded as the heart of the curriculum enriching and informing all areas of learning.  RE must always deepen pupils understanding of Catholic belief and contribute to their edu</w:t>
      </w:r>
      <w:r w:rsidR="00694CBE" w:rsidRPr="00670362">
        <w:rPr>
          <w:rFonts w:asciiTheme="minorHAnsi" w:hAnsiTheme="minorHAnsi" w:cstheme="minorHAnsi"/>
          <w:color w:val="000000"/>
          <w:szCs w:val="24"/>
          <w:lang w:val="en-US"/>
        </w:rPr>
        <w:t xml:space="preserve">cation in the Catholic faith.  </w:t>
      </w:r>
    </w:p>
    <w:p w:rsidR="00BB0C15" w:rsidRPr="00670362" w:rsidRDefault="009177F9" w:rsidP="00BB0C15">
      <w:pPr>
        <w:rPr>
          <w:rFonts w:asciiTheme="minorHAnsi" w:hAnsiTheme="minorHAnsi" w:cstheme="minorHAnsi"/>
          <w:color w:val="000000"/>
          <w:szCs w:val="24"/>
          <w:lang w:val="en-US"/>
        </w:rPr>
      </w:pPr>
      <w:r>
        <w:rPr>
          <w:rFonts w:asciiTheme="minorHAnsi" w:hAnsiTheme="minorHAnsi" w:cstheme="minorHAnsi"/>
          <w:color w:val="000000"/>
          <w:szCs w:val="24"/>
          <w:lang w:val="en-US"/>
        </w:rPr>
        <w:t xml:space="preserve">At St Edward’s </w:t>
      </w:r>
      <w:r w:rsidR="00BB0C15" w:rsidRPr="00670362">
        <w:rPr>
          <w:rFonts w:asciiTheme="minorHAnsi" w:hAnsiTheme="minorHAnsi" w:cstheme="minorHAnsi"/>
          <w:color w:val="000000"/>
          <w:szCs w:val="24"/>
          <w:lang w:val="en-US"/>
        </w:rPr>
        <w:t xml:space="preserve">Religious Education is taught for 10% of curriculum time in all classes. </w:t>
      </w:r>
      <w:r w:rsidR="00694CBE" w:rsidRPr="00670362">
        <w:rPr>
          <w:rFonts w:asciiTheme="minorHAnsi" w:hAnsiTheme="minorHAnsi" w:cstheme="minorHAnsi"/>
          <w:color w:val="000000"/>
          <w:szCs w:val="24"/>
          <w:lang w:val="en-US"/>
        </w:rPr>
        <w:t xml:space="preserve">EYFS </w:t>
      </w:r>
      <w:r w:rsidR="00BB0C15" w:rsidRPr="00670362">
        <w:rPr>
          <w:rFonts w:asciiTheme="minorHAnsi" w:hAnsiTheme="minorHAnsi" w:cstheme="minorHAnsi"/>
          <w:color w:val="000000"/>
          <w:szCs w:val="24"/>
          <w:lang w:val="en-US"/>
        </w:rPr>
        <w:t>and KS1 – 2 hours a week   KS2 – 2½ hours a week</w:t>
      </w:r>
      <w:r>
        <w:rPr>
          <w:rFonts w:asciiTheme="minorHAnsi" w:hAnsiTheme="minorHAnsi" w:cstheme="minorHAnsi"/>
          <w:color w:val="000000"/>
          <w:szCs w:val="24"/>
          <w:lang w:val="en-US"/>
        </w:rPr>
        <w:t xml:space="preserve">.  </w:t>
      </w:r>
      <w:r w:rsidR="00BB0C15" w:rsidRPr="00670362">
        <w:rPr>
          <w:rFonts w:asciiTheme="minorHAnsi" w:hAnsiTheme="minorHAnsi" w:cstheme="minorHAnsi"/>
          <w:color w:val="000000"/>
          <w:szCs w:val="24"/>
          <w:lang w:val="en-US"/>
        </w:rPr>
        <w:t xml:space="preserve">All teachers are responsible for developing the RE of the pupils in their class. The RE </w:t>
      </w:r>
      <w:r w:rsidR="00AA064C" w:rsidRPr="00670362">
        <w:rPr>
          <w:rFonts w:asciiTheme="minorHAnsi" w:hAnsiTheme="minorHAnsi" w:cstheme="minorHAnsi"/>
          <w:color w:val="000000"/>
          <w:szCs w:val="24"/>
          <w:lang w:val="en-US"/>
        </w:rPr>
        <w:t>Subject Leader</w:t>
      </w:r>
      <w:r>
        <w:rPr>
          <w:rFonts w:asciiTheme="minorHAnsi" w:hAnsiTheme="minorHAnsi" w:cstheme="minorHAnsi"/>
          <w:color w:val="000000"/>
          <w:szCs w:val="24"/>
          <w:lang w:val="en-US"/>
        </w:rPr>
        <w:t>, Chaplain</w:t>
      </w:r>
      <w:r w:rsidR="00BB0C15" w:rsidRPr="00670362">
        <w:rPr>
          <w:rFonts w:asciiTheme="minorHAnsi" w:hAnsiTheme="minorHAnsi" w:cstheme="minorHAnsi"/>
          <w:color w:val="000000"/>
          <w:szCs w:val="24"/>
          <w:lang w:val="en-US"/>
        </w:rPr>
        <w:t xml:space="preserve"> and </w:t>
      </w:r>
      <w:r>
        <w:rPr>
          <w:rFonts w:asciiTheme="minorHAnsi" w:hAnsiTheme="minorHAnsi" w:cstheme="minorHAnsi"/>
          <w:color w:val="000000"/>
          <w:szCs w:val="24"/>
          <w:lang w:val="en-US"/>
        </w:rPr>
        <w:t xml:space="preserve">Trust Leaders </w:t>
      </w:r>
      <w:r w:rsidR="00BB0C15" w:rsidRPr="00670362">
        <w:rPr>
          <w:rFonts w:asciiTheme="minorHAnsi" w:hAnsiTheme="minorHAnsi" w:cstheme="minorHAnsi"/>
          <w:color w:val="000000"/>
          <w:szCs w:val="24"/>
          <w:lang w:val="en-US"/>
        </w:rPr>
        <w:t xml:space="preserve">are always willing to support </w:t>
      </w:r>
      <w:r w:rsidR="004341BD" w:rsidRPr="00670362">
        <w:rPr>
          <w:rFonts w:asciiTheme="minorHAnsi" w:hAnsiTheme="minorHAnsi" w:cstheme="minorHAnsi"/>
          <w:color w:val="000000"/>
          <w:szCs w:val="24"/>
          <w:lang w:val="en-US"/>
        </w:rPr>
        <w:t>all teacher</w:t>
      </w:r>
      <w:r w:rsidR="00BE3DC9" w:rsidRPr="00670362">
        <w:rPr>
          <w:rFonts w:asciiTheme="minorHAnsi" w:hAnsiTheme="minorHAnsi" w:cstheme="minorHAnsi"/>
          <w:color w:val="000000"/>
          <w:szCs w:val="24"/>
          <w:lang w:val="en-US"/>
        </w:rPr>
        <w:t>s</w:t>
      </w:r>
      <w:r w:rsidR="004341BD" w:rsidRPr="00670362">
        <w:rPr>
          <w:rFonts w:asciiTheme="minorHAnsi" w:hAnsiTheme="minorHAnsi" w:cstheme="minorHAnsi"/>
          <w:color w:val="000000"/>
          <w:szCs w:val="24"/>
          <w:lang w:val="en-US"/>
        </w:rPr>
        <w:t xml:space="preserve">, whether Catholic or </w:t>
      </w:r>
      <w:r w:rsidR="00BB0C15" w:rsidRPr="00670362">
        <w:rPr>
          <w:rFonts w:asciiTheme="minorHAnsi" w:hAnsiTheme="minorHAnsi" w:cstheme="minorHAnsi"/>
          <w:color w:val="000000"/>
          <w:szCs w:val="24"/>
          <w:lang w:val="en-US"/>
        </w:rPr>
        <w:t>non-Catholic</w:t>
      </w:r>
      <w:r w:rsidR="004341BD" w:rsidRPr="00670362">
        <w:rPr>
          <w:rFonts w:asciiTheme="minorHAnsi" w:hAnsiTheme="minorHAnsi" w:cstheme="minorHAnsi"/>
          <w:color w:val="000000"/>
          <w:szCs w:val="24"/>
          <w:lang w:val="en-US"/>
        </w:rPr>
        <w:t>,</w:t>
      </w:r>
      <w:r w:rsidR="00BB0C15" w:rsidRPr="00670362">
        <w:rPr>
          <w:rFonts w:asciiTheme="minorHAnsi" w:hAnsiTheme="minorHAnsi" w:cstheme="minorHAnsi"/>
          <w:color w:val="000000"/>
          <w:szCs w:val="24"/>
          <w:lang w:val="en-US"/>
        </w:rPr>
        <w:t xml:space="preserve"> with their planning and in preparing lessons.     </w:t>
      </w:r>
    </w:p>
    <w:p w:rsidR="00BB0C15" w:rsidRPr="00670362" w:rsidRDefault="00BB0C15" w:rsidP="00AA064C">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RE lends itself to all areas of the curriculum and will be linked to other curriculum subjects</w:t>
      </w:r>
      <w:r w:rsidR="00AA064C" w:rsidRPr="00670362">
        <w:rPr>
          <w:rFonts w:asciiTheme="minorHAnsi" w:hAnsiTheme="minorHAnsi" w:cstheme="minorHAnsi"/>
          <w:color w:val="000000"/>
          <w:szCs w:val="24"/>
          <w:lang w:val="en-US"/>
        </w:rPr>
        <w:t>.</w:t>
      </w:r>
    </w:p>
    <w:p w:rsidR="0009097D" w:rsidRDefault="0009097D" w:rsidP="00BB0C15">
      <w:pPr>
        <w:rPr>
          <w:rFonts w:asciiTheme="minorHAnsi" w:hAnsiTheme="minorHAnsi" w:cstheme="minorHAnsi"/>
          <w:b/>
          <w:color w:val="000000"/>
          <w:szCs w:val="24"/>
          <w:u w:val="single"/>
          <w:lang w:val="en-US"/>
        </w:rPr>
      </w:pPr>
    </w:p>
    <w:p w:rsidR="00BB0C15" w:rsidRPr="00670362" w:rsidRDefault="00AA064C" w:rsidP="00BB0C15">
      <w:pPr>
        <w:rPr>
          <w:rFonts w:asciiTheme="minorHAnsi" w:hAnsiTheme="minorHAnsi" w:cstheme="minorHAnsi"/>
          <w:b/>
          <w:color w:val="000000"/>
          <w:szCs w:val="24"/>
          <w:u w:val="single"/>
          <w:lang w:val="en-US"/>
        </w:rPr>
      </w:pPr>
      <w:r w:rsidRPr="00670362">
        <w:rPr>
          <w:rFonts w:asciiTheme="minorHAnsi" w:hAnsiTheme="minorHAnsi" w:cstheme="minorHAnsi"/>
          <w:b/>
          <w:color w:val="000000"/>
          <w:szCs w:val="24"/>
          <w:u w:val="single"/>
          <w:lang w:val="en-US"/>
        </w:rPr>
        <w:t>Planning, assessment, recording and reporting</w:t>
      </w:r>
    </w:p>
    <w:p w:rsidR="00AA064C"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All staff complete the</w:t>
      </w:r>
      <w:r w:rsidR="00AA064C" w:rsidRPr="00670362">
        <w:rPr>
          <w:rFonts w:asciiTheme="minorHAnsi" w:hAnsiTheme="minorHAnsi" w:cstheme="minorHAnsi"/>
          <w:color w:val="000000"/>
          <w:szCs w:val="24"/>
          <w:lang w:val="en-US"/>
        </w:rPr>
        <w:t xml:space="preserve"> medium term RE planning sheets -</w:t>
      </w:r>
      <w:r w:rsidRPr="00670362">
        <w:rPr>
          <w:rFonts w:asciiTheme="minorHAnsi" w:hAnsiTheme="minorHAnsi" w:cstheme="minorHAnsi"/>
          <w:color w:val="000000"/>
          <w:szCs w:val="24"/>
          <w:lang w:val="en-US"/>
        </w:rPr>
        <w:t xml:space="preserve">The RE </w:t>
      </w:r>
      <w:r w:rsidR="00AA064C" w:rsidRPr="00670362">
        <w:rPr>
          <w:rFonts w:asciiTheme="minorHAnsi" w:hAnsiTheme="minorHAnsi" w:cstheme="minorHAnsi"/>
          <w:color w:val="000000"/>
          <w:szCs w:val="24"/>
          <w:lang w:val="en-US"/>
        </w:rPr>
        <w:t>Subject Leader</w:t>
      </w:r>
      <w:r w:rsidRPr="00670362">
        <w:rPr>
          <w:rFonts w:asciiTheme="minorHAnsi" w:hAnsiTheme="minorHAnsi" w:cstheme="minorHAnsi"/>
          <w:color w:val="000000"/>
          <w:szCs w:val="24"/>
          <w:lang w:val="en-US"/>
        </w:rPr>
        <w:t xml:space="preserve"> is always available to support new members of staff with their planning. </w:t>
      </w:r>
    </w:p>
    <w:p w:rsidR="00AA064C"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 xml:space="preserve">Pupil’s work is recorded in a variety of ways e.g. pictorial, written, wall displays and photographic evidence. </w:t>
      </w:r>
    </w:p>
    <w:p w:rsidR="00AA064C"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 xml:space="preserve">Work is marked according to the school marking policy.  It is marked sensitively and positively.  Often oral feedback is given to children when their work is being corrected – especially in KS1 or when the children are taking part in verbal presentations, class discussions and debates. </w:t>
      </w:r>
    </w:p>
    <w:p w:rsidR="00AA064C"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 xml:space="preserve">Teachers assess pupil’s knowledge, understanding and appreciation of Catholic belief and practice appropriate to their age and development, their knowledge of scripture, understanding of God’s message and their moral development and attitudes. </w:t>
      </w:r>
    </w:p>
    <w:p w:rsidR="00AA064C"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lastRenderedPageBreak/>
        <w:t>Children complete a</w:t>
      </w:r>
      <w:r w:rsidR="00AA064C" w:rsidRPr="00670362">
        <w:rPr>
          <w:rFonts w:asciiTheme="minorHAnsi" w:hAnsiTheme="minorHAnsi" w:cstheme="minorHAnsi"/>
          <w:color w:val="000000"/>
          <w:szCs w:val="24"/>
          <w:lang w:val="en-US"/>
        </w:rPr>
        <w:t xml:space="preserve"> </w:t>
      </w:r>
      <w:r w:rsidR="00096C4A" w:rsidRPr="00670362">
        <w:rPr>
          <w:rFonts w:asciiTheme="minorHAnsi" w:hAnsiTheme="minorHAnsi" w:cstheme="minorHAnsi"/>
          <w:color w:val="000000"/>
          <w:szCs w:val="24"/>
          <w:lang w:val="en-US"/>
        </w:rPr>
        <w:t xml:space="preserve">‘Big Question’ at the beginning and end of every </w:t>
      </w:r>
      <w:r w:rsidR="00AA064C" w:rsidRPr="00670362">
        <w:rPr>
          <w:rFonts w:asciiTheme="minorHAnsi" w:hAnsiTheme="minorHAnsi" w:cstheme="minorHAnsi"/>
          <w:color w:val="000000"/>
          <w:szCs w:val="24"/>
          <w:lang w:val="en-US"/>
        </w:rPr>
        <w:t>Come and See</w:t>
      </w:r>
      <w:r w:rsidR="00096C4A" w:rsidRPr="00670362">
        <w:rPr>
          <w:rFonts w:asciiTheme="minorHAnsi" w:hAnsiTheme="minorHAnsi" w:cstheme="minorHAnsi"/>
          <w:color w:val="000000"/>
          <w:szCs w:val="24"/>
          <w:lang w:val="en-US"/>
        </w:rPr>
        <w:t xml:space="preserve"> unit of work and this help inform teacher assessment.</w:t>
      </w:r>
      <w:r w:rsidRPr="00670362">
        <w:rPr>
          <w:rFonts w:asciiTheme="minorHAnsi" w:hAnsiTheme="minorHAnsi" w:cstheme="minorHAnsi"/>
          <w:color w:val="000000"/>
          <w:szCs w:val="24"/>
          <w:lang w:val="en-US"/>
        </w:rPr>
        <w:t xml:space="preserve"> </w:t>
      </w:r>
    </w:p>
    <w:p w:rsidR="00096C4A" w:rsidRPr="00670362" w:rsidRDefault="00096C4A"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A recor</w:t>
      </w:r>
      <w:r w:rsidR="00BE3DC9" w:rsidRPr="00670362">
        <w:rPr>
          <w:rFonts w:asciiTheme="minorHAnsi" w:hAnsiTheme="minorHAnsi" w:cstheme="minorHAnsi"/>
          <w:color w:val="000000"/>
          <w:szCs w:val="24"/>
          <w:lang w:val="en-US"/>
        </w:rPr>
        <w:t>d of achievement for each pupil</w:t>
      </w:r>
      <w:r w:rsidRPr="00670362">
        <w:rPr>
          <w:rFonts w:asciiTheme="minorHAnsi" w:hAnsiTheme="minorHAnsi" w:cstheme="minorHAnsi"/>
          <w:color w:val="000000"/>
          <w:szCs w:val="24"/>
          <w:lang w:val="en-US"/>
        </w:rPr>
        <w:t xml:space="preserve"> is updated termly by each class teacher</w:t>
      </w:r>
      <w:r w:rsidR="009177F9">
        <w:rPr>
          <w:rFonts w:asciiTheme="minorHAnsi" w:hAnsiTheme="minorHAnsi" w:cstheme="minorHAnsi"/>
          <w:color w:val="000000"/>
          <w:szCs w:val="24"/>
          <w:lang w:val="en-US"/>
        </w:rPr>
        <w:t xml:space="preserve"> on Insight, in line with other subject areas</w:t>
      </w:r>
      <w:r w:rsidRPr="00670362">
        <w:rPr>
          <w:rFonts w:asciiTheme="minorHAnsi" w:hAnsiTheme="minorHAnsi" w:cstheme="minorHAnsi"/>
          <w:color w:val="000000"/>
          <w:szCs w:val="24"/>
          <w:lang w:val="en-US"/>
        </w:rPr>
        <w:t>.</w:t>
      </w:r>
    </w:p>
    <w:p w:rsidR="00BB0C15"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 xml:space="preserve">Pupil’s progress is reported to parents informally during parent’s evenings and formally at the end of the year in pupil’s annual reports.  </w:t>
      </w:r>
    </w:p>
    <w:p w:rsidR="008453A3" w:rsidRDefault="008453A3" w:rsidP="00BB0C15">
      <w:pPr>
        <w:rPr>
          <w:rFonts w:asciiTheme="minorHAnsi" w:hAnsiTheme="minorHAnsi" w:cstheme="minorHAnsi"/>
          <w:b/>
          <w:color w:val="000000"/>
          <w:szCs w:val="24"/>
          <w:u w:val="single"/>
          <w:lang w:val="en-US"/>
        </w:rPr>
      </w:pPr>
    </w:p>
    <w:p w:rsidR="00BB0C15" w:rsidRPr="00670362" w:rsidRDefault="00AA064C" w:rsidP="00BB0C15">
      <w:pPr>
        <w:rPr>
          <w:rFonts w:asciiTheme="minorHAnsi" w:hAnsiTheme="minorHAnsi" w:cstheme="minorHAnsi"/>
          <w:b/>
          <w:color w:val="000000"/>
          <w:szCs w:val="24"/>
          <w:u w:val="single"/>
          <w:lang w:val="en-US"/>
        </w:rPr>
      </w:pPr>
      <w:r w:rsidRPr="00670362">
        <w:rPr>
          <w:rFonts w:asciiTheme="minorHAnsi" w:hAnsiTheme="minorHAnsi" w:cstheme="minorHAnsi"/>
          <w:b/>
          <w:color w:val="000000"/>
          <w:szCs w:val="24"/>
          <w:u w:val="single"/>
          <w:lang w:val="en-US"/>
        </w:rPr>
        <w:t>Staff and responsibilities</w:t>
      </w:r>
    </w:p>
    <w:p w:rsidR="00BB0C15"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 xml:space="preserve">We aim to demonstrate our own faith and commitment as a staff, in partnership with our governors, priests and parents.  The RE </w:t>
      </w:r>
      <w:r w:rsidR="00AA064C" w:rsidRPr="00670362">
        <w:rPr>
          <w:rFonts w:asciiTheme="minorHAnsi" w:hAnsiTheme="minorHAnsi" w:cstheme="minorHAnsi"/>
          <w:color w:val="000000"/>
          <w:szCs w:val="24"/>
          <w:lang w:val="en-US"/>
        </w:rPr>
        <w:t>Subject Leader</w:t>
      </w:r>
      <w:r w:rsidRPr="00670362">
        <w:rPr>
          <w:rFonts w:asciiTheme="minorHAnsi" w:hAnsiTheme="minorHAnsi" w:cstheme="minorHAnsi"/>
          <w:color w:val="000000"/>
          <w:szCs w:val="24"/>
          <w:lang w:val="en-US"/>
        </w:rPr>
        <w:t xml:space="preserve"> is available to staff to offer advice and support if requested.  The RE </w:t>
      </w:r>
      <w:r w:rsidR="00AA064C" w:rsidRPr="00670362">
        <w:rPr>
          <w:rFonts w:asciiTheme="minorHAnsi" w:hAnsiTheme="minorHAnsi" w:cstheme="minorHAnsi"/>
          <w:color w:val="000000"/>
          <w:szCs w:val="24"/>
          <w:lang w:val="en-US"/>
        </w:rPr>
        <w:t>Subject Leader</w:t>
      </w:r>
      <w:r w:rsidRPr="00670362">
        <w:rPr>
          <w:rFonts w:asciiTheme="minorHAnsi" w:hAnsiTheme="minorHAnsi" w:cstheme="minorHAnsi"/>
          <w:color w:val="000000"/>
          <w:szCs w:val="24"/>
          <w:lang w:val="en-US"/>
        </w:rPr>
        <w:t xml:space="preserve"> attends appropriate courses that are provided by the diocese and then provides up-to-date information to staff.  The RE </w:t>
      </w:r>
      <w:r w:rsidR="00AA064C" w:rsidRPr="00670362">
        <w:rPr>
          <w:rFonts w:asciiTheme="minorHAnsi" w:hAnsiTheme="minorHAnsi" w:cstheme="minorHAnsi"/>
          <w:color w:val="000000"/>
          <w:szCs w:val="24"/>
          <w:lang w:val="en-US"/>
        </w:rPr>
        <w:t>Subject Leader</w:t>
      </w:r>
      <w:r w:rsidRPr="00670362">
        <w:rPr>
          <w:rFonts w:asciiTheme="minorHAnsi" w:hAnsiTheme="minorHAnsi" w:cstheme="minorHAnsi"/>
          <w:color w:val="000000"/>
          <w:szCs w:val="24"/>
          <w:lang w:val="en-US"/>
        </w:rPr>
        <w:t xml:space="preserve"> </w:t>
      </w:r>
      <w:r w:rsidR="002374EE">
        <w:rPr>
          <w:rFonts w:asciiTheme="minorHAnsi" w:hAnsiTheme="minorHAnsi" w:cstheme="minorHAnsi"/>
          <w:color w:val="000000"/>
          <w:szCs w:val="24"/>
          <w:lang w:val="en-US"/>
        </w:rPr>
        <w:t>meet</w:t>
      </w:r>
      <w:r w:rsidRPr="00670362">
        <w:rPr>
          <w:rFonts w:asciiTheme="minorHAnsi" w:hAnsiTheme="minorHAnsi" w:cstheme="minorHAnsi"/>
          <w:color w:val="000000"/>
          <w:szCs w:val="24"/>
          <w:lang w:val="en-US"/>
        </w:rPr>
        <w:t xml:space="preserve"> with other </w:t>
      </w:r>
      <w:r w:rsidR="00AA064C" w:rsidRPr="00670362">
        <w:rPr>
          <w:rFonts w:asciiTheme="minorHAnsi" w:hAnsiTheme="minorHAnsi" w:cstheme="minorHAnsi"/>
          <w:color w:val="000000"/>
          <w:szCs w:val="24"/>
          <w:lang w:val="en-US"/>
        </w:rPr>
        <w:t xml:space="preserve">Subject Leaders within the </w:t>
      </w:r>
      <w:r w:rsidR="002374EE">
        <w:rPr>
          <w:rFonts w:asciiTheme="minorHAnsi" w:hAnsiTheme="minorHAnsi" w:cstheme="minorHAnsi"/>
          <w:color w:val="000000"/>
          <w:szCs w:val="24"/>
          <w:lang w:val="en-US"/>
        </w:rPr>
        <w:t>OLICAT</w:t>
      </w:r>
      <w:r w:rsidR="00AA064C" w:rsidRPr="00670362">
        <w:rPr>
          <w:rFonts w:asciiTheme="minorHAnsi" w:hAnsiTheme="minorHAnsi" w:cstheme="minorHAnsi"/>
          <w:color w:val="000000"/>
          <w:szCs w:val="24"/>
          <w:lang w:val="en-US"/>
        </w:rPr>
        <w:t xml:space="preserve"> Trust.</w:t>
      </w:r>
      <w:r w:rsidR="001B63D3" w:rsidRPr="00670362">
        <w:rPr>
          <w:rFonts w:asciiTheme="minorHAnsi" w:hAnsiTheme="minorHAnsi" w:cstheme="minorHAnsi"/>
          <w:color w:val="000000"/>
          <w:szCs w:val="24"/>
          <w:lang w:val="en-US"/>
        </w:rPr>
        <w:t xml:space="preserve">  It is the responsibility of the Head Teacher and RE subject leader to monitor and evaluate teaching and learning and provide appropriate training</w:t>
      </w:r>
      <w:r w:rsidR="008D2BD8" w:rsidRPr="00670362">
        <w:rPr>
          <w:rFonts w:asciiTheme="minorHAnsi" w:hAnsiTheme="minorHAnsi" w:cstheme="minorHAnsi"/>
          <w:color w:val="000000"/>
          <w:szCs w:val="24"/>
          <w:lang w:val="en-US"/>
        </w:rPr>
        <w:t>.</w:t>
      </w:r>
    </w:p>
    <w:p w:rsidR="002374EE" w:rsidRDefault="002374EE" w:rsidP="002374EE">
      <w:pPr>
        <w:pStyle w:val="NoSpacing"/>
        <w:rPr>
          <w:rFonts w:ascii="Letter-join Plus 8" w:hAnsi="Letter-join Plus 8"/>
          <w:b/>
          <w:szCs w:val="24"/>
          <w:u w:val="single"/>
        </w:rPr>
      </w:pPr>
    </w:p>
    <w:p w:rsidR="002374EE" w:rsidRPr="00485D74" w:rsidRDefault="002374EE" w:rsidP="002374EE">
      <w:pPr>
        <w:pStyle w:val="NoSpacing"/>
        <w:rPr>
          <w:rFonts w:ascii="Letter-join Plus 8" w:hAnsi="Letter-join Plus 8"/>
          <w:b/>
          <w:szCs w:val="24"/>
          <w:u w:val="single"/>
        </w:rPr>
      </w:pPr>
      <w:r w:rsidRPr="00485D74">
        <w:rPr>
          <w:rFonts w:ascii="Letter-join Plus 8" w:hAnsi="Letter-join Plus 8"/>
          <w:b/>
          <w:szCs w:val="24"/>
          <w:u w:val="single"/>
        </w:rPr>
        <w:t>Monitoring and Reviewing</w:t>
      </w:r>
    </w:p>
    <w:p w:rsidR="002374EE" w:rsidRPr="00485D74" w:rsidRDefault="002374EE" w:rsidP="002374EE">
      <w:pPr>
        <w:pStyle w:val="NoSpacing"/>
        <w:rPr>
          <w:rFonts w:ascii="Letter-join Plus 8" w:hAnsi="Letter-join Plus 8"/>
          <w:szCs w:val="24"/>
        </w:rPr>
      </w:pPr>
    </w:p>
    <w:p w:rsidR="002374EE" w:rsidRPr="00485D74" w:rsidRDefault="002374EE" w:rsidP="002374EE">
      <w:pPr>
        <w:pStyle w:val="NoSpacing"/>
        <w:rPr>
          <w:rFonts w:ascii="Letter-join Plus 8" w:hAnsi="Letter-join Plus 8"/>
          <w:szCs w:val="24"/>
        </w:rPr>
      </w:pPr>
      <w:r w:rsidRPr="00485D74">
        <w:rPr>
          <w:rFonts w:ascii="Letter-join Plus 8" w:hAnsi="Letter-join Plus 8"/>
          <w:szCs w:val="24"/>
        </w:rPr>
        <w:t>As part of the school’s monitoring programme:</w:t>
      </w:r>
    </w:p>
    <w:p w:rsidR="002374EE" w:rsidRPr="00485D74" w:rsidRDefault="002374EE" w:rsidP="002374EE">
      <w:pPr>
        <w:pStyle w:val="NoSpacing"/>
        <w:numPr>
          <w:ilvl w:val="0"/>
          <w:numId w:val="14"/>
        </w:numPr>
        <w:ind w:left="284"/>
        <w:rPr>
          <w:rFonts w:ascii="Letter-join Plus 8" w:hAnsi="Letter-join Plus 8"/>
          <w:szCs w:val="24"/>
        </w:rPr>
      </w:pPr>
      <w:r w:rsidRPr="00485D74">
        <w:rPr>
          <w:rFonts w:ascii="Letter-join Plus 8" w:hAnsi="Letter-join Plus 8"/>
          <w:szCs w:val="24"/>
        </w:rPr>
        <w:t>Lesson observations and Learning Walks are undertaken by the Headteacher, Deputy Headteacher and RE subject lead (where appropriate).</w:t>
      </w:r>
    </w:p>
    <w:p w:rsidR="002374EE" w:rsidRPr="00485D74" w:rsidRDefault="002374EE" w:rsidP="002374EE">
      <w:pPr>
        <w:pStyle w:val="NoSpacing"/>
        <w:numPr>
          <w:ilvl w:val="0"/>
          <w:numId w:val="14"/>
        </w:numPr>
        <w:ind w:left="284"/>
        <w:rPr>
          <w:rFonts w:ascii="Letter-join Plus 8" w:hAnsi="Letter-join Plus 8"/>
          <w:szCs w:val="24"/>
        </w:rPr>
      </w:pPr>
      <w:r w:rsidRPr="00485D74">
        <w:rPr>
          <w:rFonts w:ascii="Letter-join Plus 8" w:hAnsi="Letter-join Plus 8"/>
          <w:szCs w:val="24"/>
        </w:rPr>
        <w:t xml:space="preserve">Book </w:t>
      </w:r>
      <w:proofErr w:type="spellStart"/>
      <w:r w:rsidRPr="00485D74">
        <w:rPr>
          <w:rFonts w:ascii="Letter-join Plus 8" w:hAnsi="Letter-join Plus 8"/>
          <w:szCs w:val="24"/>
        </w:rPr>
        <w:t>scrutinies</w:t>
      </w:r>
      <w:proofErr w:type="spellEnd"/>
      <w:r w:rsidRPr="00485D74">
        <w:rPr>
          <w:rFonts w:ascii="Letter-join Plus 8" w:hAnsi="Letter-join Plus 8"/>
          <w:szCs w:val="24"/>
        </w:rPr>
        <w:t xml:space="preserve"> and Pupil Voice interviews are completed by the RE subject lead.</w:t>
      </w:r>
    </w:p>
    <w:p w:rsidR="002374EE" w:rsidRPr="00485D74" w:rsidRDefault="002374EE" w:rsidP="002374EE">
      <w:pPr>
        <w:pStyle w:val="NoSpacing"/>
        <w:numPr>
          <w:ilvl w:val="0"/>
          <w:numId w:val="14"/>
        </w:numPr>
        <w:ind w:left="284"/>
        <w:rPr>
          <w:rFonts w:ascii="Letter-join Plus 8" w:hAnsi="Letter-join Plus 8"/>
          <w:szCs w:val="24"/>
        </w:rPr>
      </w:pPr>
      <w:r w:rsidRPr="00485D74">
        <w:rPr>
          <w:rFonts w:ascii="Letter-join Plus 8" w:hAnsi="Letter-join Plus 8"/>
          <w:szCs w:val="24"/>
        </w:rPr>
        <w:t xml:space="preserve">A report is completed following each of these levels of monitoring and distributed to all staff, HT, and DHT. </w:t>
      </w:r>
    </w:p>
    <w:p w:rsidR="002374EE" w:rsidRPr="00485D74" w:rsidRDefault="002374EE" w:rsidP="002374EE">
      <w:pPr>
        <w:pStyle w:val="NoSpacing"/>
        <w:numPr>
          <w:ilvl w:val="0"/>
          <w:numId w:val="14"/>
        </w:numPr>
        <w:ind w:left="284"/>
        <w:rPr>
          <w:rFonts w:ascii="Letter-join Plus 8" w:hAnsi="Letter-join Plus 8"/>
          <w:szCs w:val="24"/>
        </w:rPr>
      </w:pPr>
      <w:r w:rsidRPr="00485D74">
        <w:rPr>
          <w:rFonts w:ascii="Letter-join Plus 8" w:hAnsi="Letter-join Plus 8"/>
          <w:szCs w:val="24"/>
        </w:rPr>
        <w:t>The RE subject lead and HT creates an annual action plan which highlights priorities for the academic year.</w:t>
      </w:r>
    </w:p>
    <w:p w:rsidR="002374EE" w:rsidRDefault="002374EE" w:rsidP="00BB0C15">
      <w:pPr>
        <w:rPr>
          <w:rFonts w:asciiTheme="minorHAnsi" w:hAnsiTheme="minorHAnsi" w:cstheme="minorHAnsi"/>
          <w:b/>
          <w:color w:val="000000"/>
          <w:szCs w:val="24"/>
          <w:u w:val="single"/>
          <w:lang w:val="en-US"/>
        </w:rPr>
      </w:pPr>
    </w:p>
    <w:p w:rsidR="00AA064C" w:rsidRPr="00670362" w:rsidRDefault="00AA064C" w:rsidP="00BB0C15">
      <w:pPr>
        <w:rPr>
          <w:rFonts w:asciiTheme="minorHAnsi" w:hAnsiTheme="minorHAnsi" w:cstheme="minorHAnsi"/>
          <w:b/>
          <w:color w:val="000000"/>
          <w:szCs w:val="24"/>
          <w:u w:val="single"/>
          <w:lang w:val="en-US"/>
        </w:rPr>
      </w:pPr>
      <w:r w:rsidRPr="00670362">
        <w:rPr>
          <w:rFonts w:asciiTheme="minorHAnsi" w:hAnsiTheme="minorHAnsi" w:cstheme="minorHAnsi"/>
          <w:b/>
          <w:color w:val="000000"/>
          <w:szCs w:val="24"/>
          <w:u w:val="single"/>
          <w:lang w:val="en-US"/>
        </w:rPr>
        <w:t>Budget</w:t>
      </w:r>
    </w:p>
    <w:p w:rsidR="00BB0C15" w:rsidRPr="00670362" w:rsidRDefault="00BB0C15" w:rsidP="00BB0C15">
      <w:pPr>
        <w:rPr>
          <w:rFonts w:asciiTheme="minorHAnsi" w:hAnsiTheme="minorHAnsi" w:cstheme="minorHAnsi"/>
          <w:color w:val="000000"/>
          <w:szCs w:val="24"/>
          <w:lang w:val="en-US"/>
        </w:rPr>
      </w:pPr>
      <w:r w:rsidRPr="00670362">
        <w:rPr>
          <w:rFonts w:asciiTheme="minorHAnsi" w:hAnsiTheme="minorHAnsi" w:cstheme="minorHAnsi"/>
          <w:color w:val="000000"/>
          <w:szCs w:val="24"/>
          <w:lang w:val="en-US"/>
        </w:rPr>
        <w:t xml:space="preserve">Each year the RE </w:t>
      </w:r>
      <w:r w:rsidR="00AA064C" w:rsidRPr="00670362">
        <w:rPr>
          <w:rFonts w:asciiTheme="minorHAnsi" w:hAnsiTheme="minorHAnsi" w:cstheme="minorHAnsi"/>
          <w:color w:val="000000"/>
          <w:szCs w:val="24"/>
          <w:lang w:val="en-US"/>
        </w:rPr>
        <w:t>Subject leader</w:t>
      </w:r>
      <w:r w:rsidRPr="00670362">
        <w:rPr>
          <w:rFonts w:asciiTheme="minorHAnsi" w:hAnsiTheme="minorHAnsi" w:cstheme="minorHAnsi"/>
          <w:color w:val="000000"/>
          <w:szCs w:val="24"/>
          <w:lang w:val="en-US"/>
        </w:rPr>
        <w:t xml:space="preserve"> has a budget for the purchasing of resources relevant to the </w:t>
      </w:r>
      <w:r w:rsidR="00AA064C" w:rsidRPr="00670362">
        <w:rPr>
          <w:rFonts w:asciiTheme="minorHAnsi" w:hAnsiTheme="minorHAnsi" w:cstheme="minorHAnsi"/>
          <w:color w:val="000000"/>
          <w:szCs w:val="24"/>
          <w:lang w:val="en-US"/>
        </w:rPr>
        <w:t xml:space="preserve">Come and See </w:t>
      </w:r>
      <w:proofErr w:type="spellStart"/>
      <w:r w:rsidRPr="00670362">
        <w:rPr>
          <w:rFonts w:asciiTheme="minorHAnsi" w:hAnsiTheme="minorHAnsi" w:cstheme="minorHAnsi"/>
          <w:color w:val="000000"/>
          <w:szCs w:val="24"/>
          <w:lang w:val="en-US"/>
        </w:rPr>
        <w:t>programme</w:t>
      </w:r>
      <w:proofErr w:type="spellEnd"/>
      <w:r w:rsidRPr="00670362">
        <w:rPr>
          <w:rFonts w:asciiTheme="minorHAnsi" w:hAnsiTheme="minorHAnsi" w:cstheme="minorHAnsi"/>
          <w:color w:val="000000"/>
          <w:szCs w:val="24"/>
          <w:lang w:val="en-US"/>
        </w:rPr>
        <w:t xml:space="preserve">.   </w:t>
      </w:r>
    </w:p>
    <w:p w:rsidR="00BB0C15" w:rsidRDefault="00AA064C" w:rsidP="00BB0C15">
      <w:pPr>
        <w:rPr>
          <w:rFonts w:asciiTheme="minorHAnsi" w:hAnsiTheme="minorHAnsi" w:cstheme="minorHAnsi"/>
          <w:color w:val="000000"/>
          <w:szCs w:val="24"/>
          <w:lang w:val="en-US"/>
        </w:rPr>
      </w:pPr>
      <w:r w:rsidRPr="00670362">
        <w:rPr>
          <w:rFonts w:asciiTheme="minorHAnsi" w:hAnsiTheme="minorHAnsi" w:cstheme="minorHAnsi"/>
          <w:szCs w:val="24"/>
          <w:lang w:val="en-US"/>
        </w:rPr>
        <w:t xml:space="preserve">At </w:t>
      </w:r>
      <w:r w:rsidR="00C04675" w:rsidRPr="00670362">
        <w:rPr>
          <w:rFonts w:asciiTheme="minorHAnsi" w:hAnsiTheme="minorHAnsi" w:cstheme="minorHAnsi"/>
          <w:szCs w:val="24"/>
          <w:lang w:val="en-US"/>
        </w:rPr>
        <w:t>St Edward’s Catholic Primary School</w:t>
      </w:r>
      <w:r w:rsidRPr="00670362">
        <w:rPr>
          <w:rFonts w:asciiTheme="minorHAnsi" w:hAnsiTheme="minorHAnsi" w:cstheme="minorHAnsi"/>
          <w:szCs w:val="24"/>
          <w:lang w:val="en-US"/>
        </w:rPr>
        <w:t xml:space="preserve"> </w:t>
      </w:r>
      <w:r w:rsidR="00BB0C15" w:rsidRPr="00670362">
        <w:rPr>
          <w:rFonts w:asciiTheme="minorHAnsi" w:hAnsiTheme="minorHAnsi" w:cstheme="minorHAnsi"/>
          <w:szCs w:val="24"/>
          <w:lang w:val="en-US"/>
        </w:rPr>
        <w:t xml:space="preserve">Religious Education is a core subject of </w:t>
      </w:r>
      <w:r w:rsidR="00BB0C15" w:rsidRPr="00670362">
        <w:rPr>
          <w:rFonts w:asciiTheme="minorHAnsi" w:hAnsiTheme="minorHAnsi" w:cstheme="minorHAnsi"/>
          <w:color w:val="000000"/>
          <w:szCs w:val="24"/>
          <w:lang w:val="en-US"/>
        </w:rPr>
        <w:t>the curriculum.  All future development, in the light of our Mission Statement</w:t>
      </w:r>
      <w:r w:rsidR="002374EE">
        <w:rPr>
          <w:rFonts w:asciiTheme="minorHAnsi" w:hAnsiTheme="minorHAnsi" w:cstheme="minorHAnsi"/>
          <w:color w:val="000000"/>
          <w:szCs w:val="24"/>
          <w:lang w:val="en-US"/>
        </w:rPr>
        <w:t>,</w:t>
      </w:r>
      <w:r w:rsidR="00BB0C15" w:rsidRPr="00670362">
        <w:rPr>
          <w:rFonts w:asciiTheme="minorHAnsi" w:hAnsiTheme="minorHAnsi" w:cstheme="minorHAnsi"/>
          <w:color w:val="000000"/>
          <w:szCs w:val="24"/>
          <w:lang w:val="en-US"/>
        </w:rPr>
        <w:t xml:space="preserve"> will be aimed at continuing to create an environment where the gospel values of prayer, </w:t>
      </w:r>
      <w:r w:rsidR="002374EE">
        <w:rPr>
          <w:rFonts w:asciiTheme="minorHAnsi" w:hAnsiTheme="minorHAnsi" w:cstheme="minorHAnsi"/>
          <w:color w:val="000000"/>
          <w:szCs w:val="24"/>
          <w:lang w:val="en-US"/>
        </w:rPr>
        <w:t>honesty</w:t>
      </w:r>
      <w:r w:rsidR="00BB0C15" w:rsidRPr="00670362">
        <w:rPr>
          <w:rFonts w:asciiTheme="minorHAnsi" w:hAnsiTheme="minorHAnsi" w:cstheme="minorHAnsi"/>
          <w:color w:val="000000"/>
          <w:szCs w:val="24"/>
          <w:lang w:val="en-US"/>
        </w:rPr>
        <w:t>, holiness, justice, love and for</w:t>
      </w:r>
      <w:r w:rsidR="00C24D63" w:rsidRPr="00670362">
        <w:rPr>
          <w:rFonts w:asciiTheme="minorHAnsi" w:hAnsiTheme="minorHAnsi" w:cstheme="minorHAnsi"/>
          <w:color w:val="000000"/>
          <w:szCs w:val="24"/>
          <w:lang w:val="en-US"/>
        </w:rPr>
        <w:t>giveness are seen to be at work within our school.</w:t>
      </w:r>
    </w:p>
    <w:p w:rsidR="002374EE" w:rsidRDefault="002374EE" w:rsidP="00BB0C15">
      <w:pPr>
        <w:rPr>
          <w:rFonts w:asciiTheme="minorHAnsi" w:hAnsiTheme="minorHAnsi" w:cstheme="minorHAnsi"/>
          <w:color w:val="000000"/>
          <w:szCs w:val="24"/>
          <w:lang w:val="en-US"/>
        </w:rPr>
      </w:pPr>
    </w:p>
    <w:p w:rsidR="002374EE" w:rsidRDefault="002374EE" w:rsidP="0009097D">
      <w:pPr>
        <w:pStyle w:val="aLCPBodytext"/>
      </w:pPr>
    </w:p>
    <w:p w:rsidR="002374EE" w:rsidRDefault="002374EE" w:rsidP="00BB0C15">
      <w:pPr>
        <w:rPr>
          <w:rFonts w:asciiTheme="minorHAnsi" w:hAnsiTheme="minorHAnsi" w:cstheme="minorHAnsi"/>
          <w:b/>
          <w:color w:val="000000"/>
          <w:szCs w:val="24"/>
          <w:u w:val="single"/>
          <w:lang w:val="en-US"/>
        </w:rPr>
      </w:pPr>
      <w:bookmarkStart w:id="0" w:name="_GoBack"/>
      <w:bookmarkEnd w:id="0"/>
      <w:r w:rsidRPr="002374EE">
        <w:rPr>
          <w:rFonts w:asciiTheme="minorHAnsi" w:hAnsiTheme="minorHAnsi" w:cstheme="minorHAnsi"/>
          <w:b/>
          <w:color w:val="000000"/>
          <w:szCs w:val="24"/>
          <w:u w:val="single"/>
          <w:lang w:val="en-US"/>
        </w:rPr>
        <w:lastRenderedPageBreak/>
        <w:t>Sacramental Preparation</w:t>
      </w:r>
    </w:p>
    <w:p w:rsidR="005971EE" w:rsidRDefault="005971EE" w:rsidP="005971EE">
      <w:pPr>
        <w:ind w:right="-1"/>
        <w:jc w:val="both"/>
        <w:rPr>
          <w:rFonts w:ascii="Letter-join Plus 8" w:hAnsi="Letter-join Plus 8"/>
          <w:szCs w:val="24"/>
        </w:rPr>
      </w:pPr>
      <w:r w:rsidRPr="00485D74">
        <w:rPr>
          <w:rFonts w:ascii="Letter-join Plus 8" w:hAnsi="Letter-join Plus 8"/>
          <w:szCs w:val="24"/>
        </w:rPr>
        <w:t>The children are well prepared for the Holy Sacraments</w:t>
      </w:r>
      <w:r>
        <w:rPr>
          <w:rFonts w:ascii="Letter-join Plus 8" w:hAnsi="Letter-join Plus 8"/>
          <w:szCs w:val="24"/>
        </w:rPr>
        <w:t xml:space="preserve"> of reconciliation, communion and confirmation</w:t>
      </w:r>
      <w:r w:rsidRPr="00485D74">
        <w:rPr>
          <w:rFonts w:ascii="Letter-join Plus 8" w:hAnsi="Letter-join Plus 8"/>
          <w:szCs w:val="24"/>
        </w:rPr>
        <w:t xml:space="preserve"> in a coordinated programme </w:t>
      </w:r>
      <w:r>
        <w:rPr>
          <w:rFonts w:ascii="Letter-join Plus 8" w:hAnsi="Letter-join Plus 8"/>
          <w:szCs w:val="24"/>
        </w:rPr>
        <w:t>which is delivered by experienced trained teachers</w:t>
      </w:r>
      <w:r w:rsidRPr="00485D74">
        <w:rPr>
          <w:rFonts w:ascii="Letter-join Plus 8" w:hAnsi="Letter-join Plus 8"/>
          <w:szCs w:val="24"/>
        </w:rPr>
        <w:t>.</w:t>
      </w:r>
      <w:r>
        <w:rPr>
          <w:rFonts w:ascii="Letter-join Plus 8" w:hAnsi="Letter-join Plus 8"/>
          <w:szCs w:val="24"/>
        </w:rPr>
        <w:t xml:space="preserve">  This is supported by members of the parish and aims to parental involvement.</w:t>
      </w:r>
    </w:p>
    <w:p w:rsidR="005971EE" w:rsidRDefault="005971EE" w:rsidP="0009097D">
      <w:pPr>
        <w:pStyle w:val="aLCPBodytext"/>
      </w:pPr>
    </w:p>
    <w:p w:rsidR="0009097D" w:rsidRPr="0009097D" w:rsidRDefault="0009097D" w:rsidP="0009097D">
      <w:pPr>
        <w:spacing w:after="0" w:line="240" w:lineRule="auto"/>
        <w:rPr>
          <w:rFonts w:ascii="Letter-join Plus 8" w:eastAsia="Times New Roman" w:hAnsi="Letter-join Plus 8" w:cs="Arial"/>
          <w:b/>
          <w:szCs w:val="24"/>
          <w:u w:val="single"/>
        </w:rPr>
      </w:pPr>
      <w:r w:rsidRPr="0009097D">
        <w:rPr>
          <w:rFonts w:ascii="Letter-join Plus 8" w:eastAsia="Times New Roman" w:hAnsi="Letter-join Plus 8" w:cs="Arial"/>
          <w:b/>
          <w:szCs w:val="24"/>
          <w:u w:val="single"/>
        </w:rPr>
        <w:t>Inclusion and Equality</w:t>
      </w:r>
    </w:p>
    <w:p w:rsidR="0009097D" w:rsidRPr="0009097D" w:rsidRDefault="0009097D" w:rsidP="0009097D">
      <w:pPr>
        <w:spacing w:after="0" w:line="240" w:lineRule="auto"/>
        <w:rPr>
          <w:rFonts w:ascii="Letter-join Plus 8" w:eastAsia="Times New Roman" w:hAnsi="Letter-join Plus 8" w:cs="Arial"/>
          <w:b/>
          <w:szCs w:val="24"/>
          <w:u w:val="single"/>
        </w:rPr>
      </w:pPr>
    </w:p>
    <w:p w:rsidR="0009097D" w:rsidRPr="0009097D" w:rsidRDefault="0009097D" w:rsidP="0009097D">
      <w:pPr>
        <w:spacing w:after="0"/>
        <w:rPr>
          <w:rFonts w:ascii="Letter-join Plus 8" w:eastAsia="Times New Roman" w:hAnsi="Letter-join Plus 8" w:cs="Arial"/>
          <w:szCs w:val="24"/>
        </w:rPr>
      </w:pPr>
      <w:r w:rsidRPr="0009097D">
        <w:rPr>
          <w:rFonts w:ascii="Letter-join Plus 8" w:eastAsia="Times New Roman" w:hAnsi="Letter-join Plus 8" w:cs="Arial"/>
          <w:szCs w:val="24"/>
        </w:rPr>
        <w:t>All children regardless of their ability and individual needs are taught Religious Education. Learning opportunities are provided that enable all pupils to make good progress. Staff work hard to meet the needs of the pupils with Special Educational Needs and those with learning English as an additional language. Work is differentiated where necessary and classroom assistants are used to support the work of individuals or groups of pupils.</w:t>
      </w:r>
    </w:p>
    <w:p w:rsidR="002374EE" w:rsidRDefault="002374EE" w:rsidP="005971EE">
      <w:pPr>
        <w:rPr>
          <w:rFonts w:asciiTheme="minorHAnsi" w:hAnsiTheme="minorHAnsi" w:cstheme="minorHAnsi"/>
          <w:color w:val="000000"/>
          <w:szCs w:val="24"/>
          <w:lang w:val="en-US"/>
        </w:rPr>
      </w:pPr>
    </w:p>
    <w:p w:rsidR="0009097D" w:rsidRPr="0009097D" w:rsidRDefault="0009097D" w:rsidP="0009097D">
      <w:pPr>
        <w:spacing w:after="0" w:line="240" w:lineRule="auto"/>
        <w:ind w:right="-1"/>
        <w:jc w:val="both"/>
        <w:rPr>
          <w:rFonts w:ascii="Letter-join Plus 8" w:eastAsia="Times New Roman" w:hAnsi="Letter-join Plus 8" w:cs="Times New Roman"/>
          <w:b/>
          <w:szCs w:val="24"/>
          <w:u w:val="single"/>
          <w:lang w:val="en-US"/>
        </w:rPr>
      </w:pPr>
      <w:r w:rsidRPr="0009097D">
        <w:rPr>
          <w:rFonts w:ascii="Letter-join Plus 8" w:eastAsia="Times New Roman" w:hAnsi="Letter-join Plus 8" w:cs="Times New Roman"/>
          <w:b/>
          <w:szCs w:val="24"/>
          <w:u w:val="single"/>
          <w:lang w:val="en-US"/>
        </w:rPr>
        <w:t>Withdrawal from Religious Education Lessons &amp; / Or Worship</w:t>
      </w:r>
    </w:p>
    <w:p w:rsidR="0009097D" w:rsidRPr="0009097D" w:rsidRDefault="0009097D" w:rsidP="0009097D">
      <w:pPr>
        <w:spacing w:after="0" w:line="240" w:lineRule="auto"/>
        <w:ind w:right="-1"/>
        <w:jc w:val="both"/>
        <w:rPr>
          <w:rFonts w:ascii="Letter-join Plus 8" w:eastAsia="Times New Roman" w:hAnsi="Letter-join Plus 8" w:cs="Times New Roman"/>
          <w:szCs w:val="24"/>
          <w:lang w:val="en-US"/>
        </w:rPr>
      </w:pPr>
    </w:p>
    <w:p w:rsidR="0009097D" w:rsidRPr="002374EE" w:rsidRDefault="0009097D" w:rsidP="0009097D">
      <w:pPr>
        <w:rPr>
          <w:rFonts w:asciiTheme="minorHAnsi" w:hAnsiTheme="minorHAnsi" w:cstheme="minorHAnsi"/>
          <w:color w:val="000000"/>
          <w:szCs w:val="24"/>
          <w:lang w:val="en-US"/>
        </w:rPr>
      </w:pPr>
      <w:r w:rsidRPr="0009097D">
        <w:rPr>
          <w:rFonts w:ascii="Letter-join Plus 8" w:eastAsia="Times New Roman" w:hAnsi="Letter-join Plus 8" w:cs="Times New Roman"/>
          <w:szCs w:val="24"/>
          <w:lang w:val="en-US"/>
        </w:rPr>
        <w:t xml:space="preserve">This school will </w:t>
      </w:r>
      <w:proofErr w:type="spellStart"/>
      <w:r w:rsidRPr="0009097D">
        <w:rPr>
          <w:rFonts w:ascii="Letter-join Plus 8" w:eastAsia="Times New Roman" w:hAnsi="Letter-join Plus 8" w:cs="Times New Roman"/>
          <w:szCs w:val="24"/>
          <w:lang w:val="en-US"/>
        </w:rPr>
        <w:t>recognise</w:t>
      </w:r>
      <w:proofErr w:type="spellEnd"/>
      <w:r w:rsidRPr="0009097D">
        <w:rPr>
          <w:rFonts w:ascii="Letter-join Plus 8" w:eastAsia="Times New Roman" w:hAnsi="Letter-join Plus 8" w:cs="Times New Roman"/>
          <w:szCs w:val="24"/>
          <w:lang w:val="en-US"/>
        </w:rPr>
        <w:t xml:space="preserve"> the legal right of a parent to have their child withdrawn from Religious Education lessons and also acts of Worship. However, out of Christian Mission, it would be expected of the Head Teacher to have some dialogue with the parents of such a child to ensure they understand what they wish to withdraw from and </w:t>
      </w:r>
      <w:r>
        <w:rPr>
          <w:rFonts w:ascii="Letter-join Plus 8" w:eastAsia="Times New Roman" w:hAnsi="Letter-join Plus 8" w:cs="Times New Roman"/>
          <w:szCs w:val="24"/>
          <w:lang w:val="en-US"/>
        </w:rPr>
        <w:t xml:space="preserve">inform them of </w:t>
      </w:r>
      <w:r w:rsidRPr="0009097D">
        <w:rPr>
          <w:rFonts w:ascii="Letter-join Plus 8" w:eastAsia="Times New Roman" w:hAnsi="Letter-join Plus 8" w:cs="Times New Roman"/>
          <w:szCs w:val="24"/>
          <w:lang w:val="en-US"/>
        </w:rPr>
        <w:t xml:space="preserve">its importance and centrality in a Catholic School </w:t>
      </w:r>
      <w:r>
        <w:rPr>
          <w:rFonts w:ascii="Letter-join Plus 8" w:eastAsia="Times New Roman" w:hAnsi="Letter-join Plus 8" w:cs="Times New Roman"/>
          <w:szCs w:val="24"/>
          <w:lang w:val="en-US"/>
        </w:rPr>
        <w:t>helping to inform their</w:t>
      </w:r>
      <w:r w:rsidRPr="0009097D">
        <w:rPr>
          <w:rFonts w:ascii="Letter-join Plus 8" w:eastAsia="Times New Roman" w:hAnsi="Letter-join Plus 8" w:cs="Times New Roman"/>
          <w:szCs w:val="24"/>
          <w:lang w:val="en-US"/>
        </w:rPr>
        <w:t xml:space="preserve"> decision – including why they have chosen a Catholic School to send their child to. Any children withdrawn will have alternative learning provided.</w:t>
      </w:r>
    </w:p>
    <w:sectPr w:rsidR="0009097D" w:rsidRPr="00237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altName w:val="Calibri"/>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130E3691"/>
    <w:multiLevelType w:val="hybridMultilevel"/>
    <w:tmpl w:val="415E1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43BEE"/>
    <w:multiLevelType w:val="hybridMultilevel"/>
    <w:tmpl w:val="9DF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23CD5"/>
    <w:multiLevelType w:val="hybridMultilevel"/>
    <w:tmpl w:val="F9BE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57947"/>
    <w:multiLevelType w:val="hybridMultilevel"/>
    <w:tmpl w:val="D288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43A2C"/>
    <w:multiLevelType w:val="hybridMultilevel"/>
    <w:tmpl w:val="BF72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350F2"/>
    <w:multiLevelType w:val="hybridMultilevel"/>
    <w:tmpl w:val="2038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777A8"/>
    <w:multiLevelType w:val="hybridMultilevel"/>
    <w:tmpl w:val="9908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605A7"/>
    <w:multiLevelType w:val="hybridMultilevel"/>
    <w:tmpl w:val="1408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F45B3"/>
    <w:multiLevelType w:val="hybridMultilevel"/>
    <w:tmpl w:val="4A367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2264B7"/>
    <w:multiLevelType w:val="hybridMultilevel"/>
    <w:tmpl w:val="2DB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C65B9"/>
    <w:multiLevelType w:val="hybridMultilevel"/>
    <w:tmpl w:val="50844F70"/>
    <w:lvl w:ilvl="0" w:tplc="7EB441E6">
      <w:start w:val="1"/>
      <w:numFmt w:val="bullet"/>
      <w:lvlText w:val=""/>
      <w:lvlPicBulletId w:val="0"/>
      <w:lvlJc w:val="left"/>
      <w:pPr>
        <w:tabs>
          <w:tab w:val="num" w:pos="720"/>
        </w:tabs>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968D8"/>
    <w:multiLevelType w:val="hybridMultilevel"/>
    <w:tmpl w:val="C5E2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D244A"/>
    <w:multiLevelType w:val="hybridMultilevel"/>
    <w:tmpl w:val="DECCB730"/>
    <w:lvl w:ilvl="0" w:tplc="7EB441E6">
      <w:start w:val="1"/>
      <w:numFmt w:val="bullet"/>
      <w:lvlText w:val=""/>
      <w:lvlPicBulletId w:val="0"/>
      <w:lvlJc w:val="left"/>
      <w:pPr>
        <w:tabs>
          <w:tab w:val="num" w:pos="720"/>
        </w:tabs>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46AA8"/>
    <w:multiLevelType w:val="hybridMultilevel"/>
    <w:tmpl w:val="D916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3"/>
  </w:num>
  <w:num w:numId="5">
    <w:abstractNumId w:val="11"/>
  </w:num>
  <w:num w:numId="6">
    <w:abstractNumId w:val="4"/>
  </w:num>
  <w:num w:numId="7">
    <w:abstractNumId w:val="1"/>
  </w:num>
  <w:num w:numId="8">
    <w:abstractNumId w:val="7"/>
  </w:num>
  <w:num w:numId="9">
    <w:abstractNumId w:val="9"/>
  </w:num>
  <w:num w:numId="10">
    <w:abstractNumId w:val="0"/>
  </w:num>
  <w:num w:numId="11">
    <w:abstractNumId w:val="10"/>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01"/>
    <w:rsid w:val="00033CCF"/>
    <w:rsid w:val="0009097D"/>
    <w:rsid w:val="00096C4A"/>
    <w:rsid w:val="001047F3"/>
    <w:rsid w:val="00120AC6"/>
    <w:rsid w:val="0015730B"/>
    <w:rsid w:val="001B63D3"/>
    <w:rsid w:val="002374EE"/>
    <w:rsid w:val="002478DA"/>
    <w:rsid w:val="0026293D"/>
    <w:rsid w:val="003A5451"/>
    <w:rsid w:val="00432FEE"/>
    <w:rsid w:val="004341BD"/>
    <w:rsid w:val="00526DF0"/>
    <w:rsid w:val="005971EE"/>
    <w:rsid w:val="00670362"/>
    <w:rsid w:val="00675D5C"/>
    <w:rsid w:val="00694CBE"/>
    <w:rsid w:val="007503AE"/>
    <w:rsid w:val="008453A3"/>
    <w:rsid w:val="008D2BD8"/>
    <w:rsid w:val="009177F9"/>
    <w:rsid w:val="00934E83"/>
    <w:rsid w:val="00A0666E"/>
    <w:rsid w:val="00A455E2"/>
    <w:rsid w:val="00A94701"/>
    <w:rsid w:val="00AA064C"/>
    <w:rsid w:val="00BB0C15"/>
    <w:rsid w:val="00BE3DC9"/>
    <w:rsid w:val="00C04675"/>
    <w:rsid w:val="00C24D63"/>
    <w:rsid w:val="00C62E54"/>
    <w:rsid w:val="00C858FE"/>
    <w:rsid w:val="00E45131"/>
    <w:rsid w:val="00EB1AB8"/>
    <w:rsid w:val="00EF1B78"/>
    <w:rsid w:val="00F64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CBBA9"/>
  <w15:docId w15:val="{54D87BB2-D88C-4269-8611-E4F30BD9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694CBE"/>
    <w:pPr>
      <w:spacing w:after="0" w:line="240" w:lineRule="auto"/>
    </w:pPr>
  </w:style>
  <w:style w:type="table" w:styleId="TableGrid">
    <w:name w:val="Table Grid"/>
    <w:basedOn w:val="TableNormal"/>
    <w:uiPriority w:val="39"/>
    <w:rsid w:val="003A54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Bodytext">
    <w:name w:val="a LCP Body text"/>
    <w:autoRedefine/>
    <w:rsid w:val="0009097D"/>
    <w:pPr>
      <w:spacing w:after="0"/>
    </w:pPr>
    <w:rPr>
      <w:rFonts w:asciiTheme="minorHAnsi" w:eastAsia="Times New Roman"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Cuddihy</dc:creator>
  <cp:lastModifiedBy>Mrs Cuddihy</cp:lastModifiedBy>
  <cp:revision>2</cp:revision>
  <dcterms:created xsi:type="dcterms:W3CDTF">2023-02-04T16:52:00Z</dcterms:created>
  <dcterms:modified xsi:type="dcterms:W3CDTF">2023-02-04T16:52:00Z</dcterms:modified>
</cp:coreProperties>
</file>